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15" w:rsidRPr="001F4E04" w:rsidRDefault="00313515" w:rsidP="00F65859">
      <w:pPr>
        <w:pStyle w:val="HTMLPreformatted"/>
        <w:ind w:left="360"/>
        <w:rPr>
          <w:rFonts w:ascii="Times New Roman" w:hAnsi="Times New Roman"/>
          <w:sz w:val="24"/>
          <w:szCs w:val="24"/>
          <w:lang w:val="en-CA"/>
        </w:rPr>
      </w:pPr>
    </w:p>
    <w:p w:rsidR="00020692" w:rsidRPr="009722C1" w:rsidRDefault="004E572F" w:rsidP="00F65859">
      <w:pPr>
        <w:pStyle w:val="ListParagraph"/>
        <w:ind w:left="0"/>
        <w:jc w:val="center"/>
        <w:rPr>
          <w:b/>
          <w:lang w:val="fr-CA"/>
        </w:rPr>
      </w:pPr>
      <w:r w:rsidRPr="009722C1">
        <w:rPr>
          <w:b/>
          <w:lang w:val="fr-CA"/>
        </w:rPr>
        <w:t xml:space="preserve">Le fonds d’appui aux refugiés syriens du CCR : Demande </w:t>
      </w:r>
    </w:p>
    <w:p w:rsidR="00020692" w:rsidRPr="009722C1" w:rsidRDefault="00E94A28" w:rsidP="00F65859">
      <w:pPr>
        <w:pStyle w:val="ListParagraph"/>
        <w:ind w:left="0"/>
        <w:jc w:val="center"/>
        <w:rPr>
          <w:lang w:val="fr-CA"/>
        </w:rPr>
      </w:pPr>
      <w:r w:rsidRPr="009722C1">
        <w:rPr>
          <w:lang w:val="fr-CA"/>
        </w:rPr>
        <w:t xml:space="preserve">Mise à jour </w:t>
      </w:r>
      <w:r w:rsidR="003D754E">
        <w:rPr>
          <w:lang w:val="fr-CA"/>
        </w:rPr>
        <w:t>2</w:t>
      </w:r>
      <w:r w:rsidR="00D61C30">
        <w:rPr>
          <w:lang w:val="fr-CA"/>
        </w:rPr>
        <w:t>6 octobre</w:t>
      </w:r>
      <w:r w:rsidR="00020692" w:rsidRPr="009722C1">
        <w:rPr>
          <w:lang w:val="fr-CA"/>
        </w:rPr>
        <w:t xml:space="preserve"> 201</w:t>
      </w:r>
      <w:r w:rsidR="00D61C30">
        <w:rPr>
          <w:lang w:val="fr-CA"/>
        </w:rPr>
        <w:t>6</w:t>
      </w:r>
    </w:p>
    <w:p w:rsidR="00020692" w:rsidRPr="009722C1" w:rsidRDefault="00020692" w:rsidP="00F65859">
      <w:pPr>
        <w:pStyle w:val="ListParagraph"/>
        <w:ind w:left="0"/>
        <w:rPr>
          <w:lang w:val="fr-CA"/>
        </w:rPr>
      </w:pPr>
    </w:p>
    <w:p w:rsidR="004B3AC4" w:rsidRPr="009722C1" w:rsidRDefault="004B3AC4" w:rsidP="00F65859">
      <w:pPr>
        <w:pStyle w:val="ListParagraph"/>
        <w:ind w:left="0"/>
        <w:rPr>
          <w:b/>
          <w:lang w:val="fr-CA"/>
        </w:rPr>
      </w:pPr>
      <w:r w:rsidRPr="009722C1">
        <w:rPr>
          <w:b/>
          <w:lang w:val="fr-CA"/>
        </w:rPr>
        <w:t>Contexte</w:t>
      </w:r>
    </w:p>
    <w:p w:rsidR="004B3AC4" w:rsidRDefault="004B3AC4" w:rsidP="00F65859">
      <w:pPr>
        <w:pStyle w:val="NormalWeb"/>
        <w:jc w:val="both"/>
      </w:pPr>
      <w:r>
        <w:t>Le Conseil canadien pour les réfugiés a établi un Fonds d'appui aux réfugiés syriens afin de soutenir les programmes d'accueil et d’installation des réfugiés syriens au Canada.</w:t>
      </w:r>
    </w:p>
    <w:p w:rsidR="004B3AC4" w:rsidRDefault="004B3AC4" w:rsidP="00F65859">
      <w:pPr>
        <w:pStyle w:val="NormalWeb"/>
        <w:jc w:val="both"/>
      </w:pPr>
      <w:r>
        <w:t>Le Fonds a été initié par le Congrès du travail du Canada et ses affiliés qui ont demandé au CCR de gérer des fonds pour appuyer les réfugiés syriens au Canada. Le fonds est aussi alimenté par des dons individuels.</w:t>
      </w:r>
    </w:p>
    <w:p w:rsidR="004B3AC4" w:rsidRPr="009722C1" w:rsidRDefault="004B3AC4" w:rsidP="00F65859">
      <w:pPr>
        <w:pStyle w:val="Subtitle"/>
        <w:rPr>
          <w:lang w:val="fr-CA"/>
        </w:rPr>
      </w:pPr>
      <w:r w:rsidRPr="009722C1">
        <w:rPr>
          <w:lang w:val="fr-CA"/>
        </w:rPr>
        <w:t>Objectif du fonds</w:t>
      </w:r>
    </w:p>
    <w:p w:rsidR="004B3AC4" w:rsidRPr="009722C1" w:rsidRDefault="004B3AC4" w:rsidP="00F65859">
      <w:pPr>
        <w:pStyle w:val="NormalWeb"/>
        <w:jc w:val="both"/>
        <w:rPr>
          <w:lang w:eastAsia="en-US"/>
        </w:rPr>
      </w:pPr>
      <w:r w:rsidRPr="009722C1">
        <w:rPr>
          <w:lang w:eastAsia="en-US"/>
        </w:rPr>
        <w:t>Le fonds soutient l’installation des réfugiés syriens au Canada, à savoir :</w:t>
      </w:r>
    </w:p>
    <w:p w:rsidR="004B3AC4" w:rsidRDefault="004B3AC4" w:rsidP="00F65859">
      <w:pPr>
        <w:pStyle w:val="NormalWeb"/>
        <w:numPr>
          <w:ilvl w:val="0"/>
          <w:numId w:val="3"/>
        </w:numPr>
        <w:jc w:val="both"/>
      </w:pPr>
      <w:r>
        <w:t>Faciliter la réunification familiale par les voies légales,</w:t>
      </w:r>
    </w:p>
    <w:p w:rsidR="004B3AC4" w:rsidRDefault="004B3AC4" w:rsidP="00F65859">
      <w:pPr>
        <w:pStyle w:val="NormalWeb"/>
        <w:numPr>
          <w:ilvl w:val="0"/>
          <w:numId w:val="3"/>
        </w:numPr>
        <w:jc w:val="both"/>
      </w:pPr>
      <w:r>
        <w:t xml:space="preserve">Fournir un soutien du revenu aux syriens appauvris récemment arrivés au Canada </w:t>
      </w:r>
    </w:p>
    <w:p w:rsidR="004B3AC4" w:rsidRPr="009722C1" w:rsidRDefault="004B3AC4" w:rsidP="00F65859">
      <w:pPr>
        <w:pStyle w:val="Subtitle"/>
        <w:rPr>
          <w:lang w:val="fr-CA"/>
        </w:rPr>
      </w:pPr>
      <w:r w:rsidRPr="009722C1">
        <w:rPr>
          <w:lang w:val="fr-CA"/>
        </w:rPr>
        <w:t>Distribution à travers les organis</w:t>
      </w:r>
      <w:r w:rsidR="007A1E37">
        <w:rPr>
          <w:lang w:val="fr-CA"/>
        </w:rPr>
        <w:t>mes</w:t>
      </w:r>
    </w:p>
    <w:p w:rsidR="004B3AC4" w:rsidRPr="004B3AC4" w:rsidRDefault="004B3AC4" w:rsidP="00F65859">
      <w:pPr>
        <w:pStyle w:val="NormalWeb"/>
        <w:rPr>
          <w:lang w:val="en-CA" w:eastAsia="en-US"/>
        </w:rPr>
      </w:pPr>
      <w:r w:rsidRPr="009722C1">
        <w:rPr>
          <w:lang w:eastAsia="en-US"/>
        </w:rPr>
        <w:t xml:space="preserve">Les fonds seront distribués par l'intermédiaire des organismes au service des réfugiés ayant le statut d'organisme de bienfaisance au Canada. </w:t>
      </w:r>
      <w:r w:rsidRPr="004B3AC4">
        <w:rPr>
          <w:lang w:val="en-CA" w:eastAsia="en-US"/>
        </w:rPr>
        <w:t xml:space="preserve">Les </w:t>
      </w:r>
      <w:proofErr w:type="spellStart"/>
      <w:r w:rsidRPr="004B3AC4">
        <w:rPr>
          <w:lang w:val="en-CA" w:eastAsia="en-US"/>
        </w:rPr>
        <w:t>organismes</w:t>
      </w:r>
      <w:proofErr w:type="spellEnd"/>
      <w:r w:rsidRPr="004B3AC4">
        <w:rPr>
          <w:lang w:val="en-CA" w:eastAsia="en-US"/>
        </w:rPr>
        <w:t xml:space="preserve"> </w:t>
      </w:r>
      <w:proofErr w:type="spellStart"/>
      <w:r w:rsidRPr="004B3AC4">
        <w:rPr>
          <w:lang w:val="en-CA" w:eastAsia="en-US"/>
        </w:rPr>
        <w:t>désirant</w:t>
      </w:r>
      <w:proofErr w:type="spellEnd"/>
      <w:r w:rsidRPr="004B3AC4">
        <w:rPr>
          <w:lang w:val="en-CA" w:eastAsia="en-US"/>
        </w:rPr>
        <w:t xml:space="preserve"> </w:t>
      </w:r>
      <w:proofErr w:type="spellStart"/>
      <w:r w:rsidRPr="004B3AC4">
        <w:rPr>
          <w:lang w:val="en-CA" w:eastAsia="en-US"/>
        </w:rPr>
        <w:t>s’engager</w:t>
      </w:r>
      <w:proofErr w:type="spellEnd"/>
      <w:r w:rsidRPr="004B3AC4">
        <w:rPr>
          <w:lang w:val="en-CA" w:eastAsia="en-US"/>
        </w:rPr>
        <w:t xml:space="preserve"> </w:t>
      </w:r>
      <w:proofErr w:type="spellStart"/>
      <w:r w:rsidRPr="004B3AC4">
        <w:rPr>
          <w:lang w:val="en-CA" w:eastAsia="en-US"/>
        </w:rPr>
        <w:t>dans</w:t>
      </w:r>
      <w:proofErr w:type="spellEnd"/>
      <w:r w:rsidRPr="004B3AC4">
        <w:rPr>
          <w:lang w:val="en-CA" w:eastAsia="en-US"/>
        </w:rPr>
        <w:t xml:space="preserve"> </w:t>
      </w:r>
      <w:proofErr w:type="spellStart"/>
      <w:r w:rsidRPr="004B3AC4">
        <w:rPr>
          <w:lang w:val="en-CA" w:eastAsia="en-US"/>
        </w:rPr>
        <w:t>cette</w:t>
      </w:r>
      <w:proofErr w:type="spellEnd"/>
      <w:r w:rsidRPr="004B3AC4">
        <w:rPr>
          <w:lang w:val="en-CA" w:eastAsia="en-US"/>
        </w:rPr>
        <w:t xml:space="preserve"> </w:t>
      </w:r>
      <w:proofErr w:type="spellStart"/>
      <w:r w:rsidRPr="004B3AC4">
        <w:rPr>
          <w:lang w:val="en-CA" w:eastAsia="en-US"/>
        </w:rPr>
        <w:t>voie</w:t>
      </w:r>
      <w:proofErr w:type="spellEnd"/>
      <w:r w:rsidRPr="004B3AC4">
        <w:rPr>
          <w:lang w:val="en-CA" w:eastAsia="en-US"/>
        </w:rPr>
        <w:t xml:space="preserve"> </w:t>
      </w:r>
      <w:proofErr w:type="spellStart"/>
      <w:r w:rsidRPr="004B3AC4">
        <w:rPr>
          <w:lang w:val="en-CA" w:eastAsia="en-US"/>
        </w:rPr>
        <w:t>doivent</w:t>
      </w:r>
      <w:proofErr w:type="spellEnd"/>
      <w:r w:rsidRPr="004B3AC4">
        <w:rPr>
          <w:lang w:val="en-CA" w:eastAsia="en-US"/>
        </w:rPr>
        <w:t xml:space="preserve"> :</w:t>
      </w:r>
    </w:p>
    <w:p w:rsidR="004B3AC4" w:rsidRPr="009722C1" w:rsidRDefault="004B3AC4" w:rsidP="00F65859">
      <w:pPr>
        <w:pStyle w:val="ListParagraph"/>
        <w:numPr>
          <w:ilvl w:val="0"/>
          <w:numId w:val="2"/>
        </w:numPr>
        <w:spacing w:after="240"/>
        <w:contextualSpacing/>
        <w:rPr>
          <w:lang w:val="fr-CA"/>
        </w:rPr>
      </w:pPr>
      <w:r w:rsidRPr="009722C1">
        <w:rPr>
          <w:lang w:val="fr-CA"/>
        </w:rPr>
        <w:t>être enregistré comme organisme de bienfaisance</w:t>
      </w:r>
    </w:p>
    <w:p w:rsidR="004B3AC4" w:rsidRPr="009722C1" w:rsidRDefault="004B3AC4" w:rsidP="00F65859">
      <w:pPr>
        <w:pStyle w:val="ListParagraph"/>
        <w:numPr>
          <w:ilvl w:val="0"/>
          <w:numId w:val="2"/>
        </w:numPr>
        <w:spacing w:after="240"/>
        <w:contextualSpacing/>
        <w:rPr>
          <w:lang w:val="fr-CA"/>
        </w:rPr>
      </w:pPr>
      <w:r w:rsidRPr="009722C1">
        <w:rPr>
          <w:lang w:val="fr-CA"/>
        </w:rPr>
        <w:t>présenter un plan détaillé de la façon dont ils vont utiliser l'argent et  rédiger un rapport au CCR.</w:t>
      </w:r>
    </w:p>
    <w:p w:rsidR="004B3AC4" w:rsidRPr="004B3AC4" w:rsidRDefault="004B3AC4" w:rsidP="00F65859">
      <w:pPr>
        <w:pStyle w:val="ListParagraph"/>
        <w:numPr>
          <w:ilvl w:val="0"/>
          <w:numId w:val="2"/>
        </w:numPr>
        <w:spacing w:after="240"/>
        <w:contextualSpacing/>
        <w:rPr>
          <w:lang w:val="en-CA"/>
        </w:rPr>
      </w:pPr>
      <w:proofErr w:type="spellStart"/>
      <w:r>
        <w:t>remplir</w:t>
      </w:r>
      <w:proofErr w:type="spellEnd"/>
      <w:r w:rsidRPr="00EB7093">
        <w:t xml:space="preserve"> le </w:t>
      </w:r>
      <w:proofErr w:type="spellStart"/>
      <w:r w:rsidRPr="00EB7093">
        <w:t>formulaire</w:t>
      </w:r>
      <w:proofErr w:type="spellEnd"/>
      <w:r w:rsidRPr="00EB7093">
        <w:t xml:space="preserve"> </w:t>
      </w:r>
      <w:proofErr w:type="spellStart"/>
      <w:r w:rsidRPr="00EB7093">
        <w:t>ci-dessous</w:t>
      </w:r>
      <w:proofErr w:type="spellEnd"/>
    </w:p>
    <w:p w:rsidR="004B3AC4" w:rsidRPr="009722C1" w:rsidRDefault="004B3AC4" w:rsidP="00F65859">
      <w:pPr>
        <w:rPr>
          <w:lang w:val="fr-CA"/>
        </w:rPr>
      </w:pPr>
      <w:r w:rsidRPr="009722C1">
        <w:rPr>
          <w:lang w:val="fr-CA"/>
        </w:rPr>
        <w:t>Si nécessaire, les organismes peuvent utiliser jusqu'à 2 % des fonds reçus pour leur administration. La sélection sera faite par un comité formé par le CCR à cet effet. La priorité sera accordée aux organismes ayant des antécédents bien établis et connus du CCR. Des petites quantités d’argent seront attribuées initialement.</w:t>
      </w:r>
    </w:p>
    <w:p w:rsidR="004B3AC4" w:rsidRPr="009722C1" w:rsidRDefault="004B3AC4" w:rsidP="00F65859">
      <w:pPr>
        <w:rPr>
          <w:lang w:val="fr-CA"/>
        </w:rPr>
      </w:pPr>
    </w:p>
    <w:p w:rsidR="004B3AC4" w:rsidRPr="009722C1" w:rsidRDefault="004B3AC4" w:rsidP="00F65859">
      <w:pPr>
        <w:pStyle w:val="Subtitle"/>
        <w:rPr>
          <w:lang w:val="fr-CA"/>
        </w:rPr>
      </w:pPr>
      <w:r w:rsidRPr="009722C1">
        <w:rPr>
          <w:lang w:val="fr-CA"/>
        </w:rPr>
        <w:t>Critères détaillés</w:t>
      </w:r>
    </w:p>
    <w:p w:rsidR="004B3AC4" w:rsidRPr="009722C1" w:rsidRDefault="004B3AC4" w:rsidP="00F65859">
      <w:pPr>
        <w:spacing w:after="240"/>
        <w:rPr>
          <w:lang w:val="fr-CA"/>
        </w:rPr>
      </w:pPr>
      <w:r w:rsidRPr="009722C1">
        <w:rPr>
          <w:lang w:val="fr-CA"/>
        </w:rPr>
        <w:t>Les organismes peuvent demander de l'argent du Fonds s’ils respectent les critères suivants.</w:t>
      </w:r>
    </w:p>
    <w:p w:rsidR="004B3AC4" w:rsidRPr="009722C1" w:rsidRDefault="004B3AC4" w:rsidP="00F65859">
      <w:pPr>
        <w:pStyle w:val="ListParagraph"/>
        <w:numPr>
          <w:ilvl w:val="0"/>
          <w:numId w:val="1"/>
        </w:numPr>
        <w:spacing w:after="240"/>
        <w:ind w:left="360"/>
        <w:contextualSpacing/>
        <w:rPr>
          <w:lang w:val="fr-CA"/>
        </w:rPr>
      </w:pPr>
      <w:r w:rsidRPr="009722C1">
        <w:rPr>
          <w:lang w:val="fr-CA"/>
        </w:rPr>
        <w:t>L'argent doit être utilisé pour un ou plusieurs des objectifs suivants :</w:t>
      </w:r>
    </w:p>
    <w:p w:rsidR="004B3AC4" w:rsidRPr="00913584" w:rsidRDefault="004B3AC4" w:rsidP="00F65859">
      <w:pPr>
        <w:pStyle w:val="NormalWeb"/>
        <w:numPr>
          <w:ilvl w:val="0"/>
          <w:numId w:val="4"/>
        </w:numPr>
      </w:pPr>
      <w:r w:rsidRPr="00913584">
        <w:t xml:space="preserve">faciliter la réunification des familles </w:t>
      </w:r>
      <w:r>
        <w:t>au Canada par les voies légales</w:t>
      </w:r>
      <w:r w:rsidRPr="00913584">
        <w:t>,</w:t>
      </w:r>
    </w:p>
    <w:p w:rsidR="004B3AC4" w:rsidRDefault="004B3AC4" w:rsidP="00F65859">
      <w:pPr>
        <w:pStyle w:val="NormalWeb"/>
        <w:numPr>
          <w:ilvl w:val="0"/>
          <w:numId w:val="4"/>
        </w:numPr>
      </w:pPr>
      <w:r w:rsidRPr="00913584">
        <w:t>fo</w:t>
      </w:r>
      <w:r>
        <w:t>urnir un soutien du revenu aux s</w:t>
      </w:r>
      <w:r w:rsidRPr="00913584">
        <w:t xml:space="preserve">yriens </w:t>
      </w:r>
      <w:r>
        <w:t>vivant dans la pauvreté récemment arrivés au Canada</w:t>
      </w:r>
      <w:r w:rsidRPr="00913584">
        <w:t>. [quelle</w:t>
      </w:r>
      <w:r>
        <w:t xml:space="preserve"> que soit leur</w:t>
      </w:r>
      <w:r w:rsidRPr="00913584">
        <w:t xml:space="preserve"> catégorie d'immigration </w:t>
      </w:r>
      <w:r>
        <w:t>- réfugiés pris en charge par le gouvernement, demandeurs d'asile</w:t>
      </w:r>
      <w:r w:rsidRPr="00913584">
        <w:t>, etc.]</w:t>
      </w:r>
    </w:p>
    <w:p w:rsidR="004B3AC4" w:rsidRPr="009722C1" w:rsidRDefault="004B3AC4" w:rsidP="00F65859">
      <w:pPr>
        <w:pStyle w:val="ListParagraph"/>
        <w:numPr>
          <w:ilvl w:val="0"/>
          <w:numId w:val="1"/>
        </w:numPr>
        <w:spacing w:after="240"/>
        <w:ind w:left="360"/>
        <w:rPr>
          <w:lang w:val="fr-CA"/>
        </w:rPr>
      </w:pPr>
      <w:r w:rsidRPr="000F0270">
        <w:rPr>
          <w:lang w:val="fr-FR"/>
        </w:rPr>
        <w:lastRenderedPageBreak/>
        <w:t xml:space="preserve">L'argent doit soutenir les Syriens qui sont des réfugiés ou qui sont personnellement </w:t>
      </w:r>
      <w:r>
        <w:rPr>
          <w:lang w:val="fr-FR"/>
        </w:rPr>
        <w:t>touchés par le conflit en Syrie</w:t>
      </w:r>
      <w:r w:rsidRPr="000F0270">
        <w:rPr>
          <w:lang w:val="fr-FR"/>
        </w:rPr>
        <w:t>.</w:t>
      </w:r>
    </w:p>
    <w:p w:rsidR="004B3AC4" w:rsidRPr="00761624" w:rsidRDefault="004B3AC4" w:rsidP="00F65859">
      <w:pPr>
        <w:pStyle w:val="ListParagraph"/>
        <w:numPr>
          <w:ilvl w:val="0"/>
          <w:numId w:val="1"/>
        </w:numPr>
        <w:spacing w:after="240"/>
        <w:ind w:left="360"/>
        <w:rPr>
          <w:lang w:val="fr-FR"/>
        </w:rPr>
      </w:pPr>
      <w:r>
        <w:rPr>
          <w:lang w:val="fr-FR"/>
        </w:rPr>
        <w:t xml:space="preserve">L'argent doit soutenir les personnes qui ont plus besoin et qui n’ont pas accès à d'autres fonds (par exemple, grâce à des ressources de financement locales, provinciales ou à travers la famille) </w:t>
      </w:r>
    </w:p>
    <w:p w:rsidR="004B3AC4" w:rsidRPr="00A33C5E" w:rsidRDefault="004B3AC4" w:rsidP="00F65859">
      <w:pPr>
        <w:pStyle w:val="ListParagraph"/>
        <w:numPr>
          <w:ilvl w:val="0"/>
          <w:numId w:val="1"/>
        </w:numPr>
        <w:spacing w:after="240"/>
        <w:ind w:left="360"/>
        <w:rPr>
          <w:lang w:val="fr-FR"/>
        </w:rPr>
      </w:pPr>
      <w:r w:rsidRPr="00A33C5E">
        <w:rPr>
          <w:lang w:val="fr-FR"/>
        </w:rPr>
        <w:t>Lorsque l'argent est utilisé pour sout</w:t>
      </w:r>
      <w:r>
        <w:rPr>
          <w:lang w:val="fr-FR"/>
        </w:rPr>
        <w:t>enir la réunification familiale</w:t>
      </w:r>
      <w:r w:rsidRPr="00A33C5E">
        <w:rPr>
          <w:lang w:val="fr-FR"/>
        </w:rPr>
        <w:t>, un exemple d'utilisation pourrait être de payer le billet d'avion pour les membres de la famille de réfugiés</w:t>
      </w:r>
      <w:r>
        <w:rPr>
          <w:lang w:val="fr-FR"/>
        </w:rPr>
        <w:t xml:space="preserve"> lorsque les fonds ne sont pas autrement disponibles.</w:t>
      </w:r>
    </w:p>
    <w:p w:rsidR="004B3AC4" w:rsidRDefault="004B3AC4" w:rsidP="00F65859">
      <w:pPr>
        <w:pStyle w:val="ListParagraph"/>
        <w:numPr>
          <w:ilvl w:val="0"/>
          <w:numId w:val="1"/>
        </w:numPr>
        <w:spacing w:after="240"/>
        <w:ind w:left="360"/>
        <w:contextualSpacing/>
        <w:rPr>
          <w:lang w:val="fr-FR"/>
        </w:rPr>
      </w:pPr>
      <w:r w:rsidRPr="00295869">
        <w:rPr>
          <w:lang w:val="fr-FR"/>
        </w:rPr>
        <w:t xml:space="preserve">Lorsque l'argent est utilisé pour soutenir </w:t>
      </w:r>
      <w:r>
        <w:rPr>
          <w:lang w:val="fr-FR"/>
        </w:rPr>
        <w:t>les syriens</w:t>
      </w:r>
      <w:r w:rsidRPr="00295869">
        <w:rPr>
          <w:lang w:val="fr-FR"/>
        </w:rPr>
        <w:t xml:space="preserve"> </w:t>
      </w:r>
      <w:r>
        <w:rPr>
          <w:lang w:val="fr-FR"/>
        </w:rPr>
        <w:t>appauvri</w:t>
      </w:r>
      <w:r w:rsidRPr="00295869">
        <w:rPr>
          <w:lang w:val="fr-FR"/>
        </w:rPr>
        <w:t>s réce</w:t>
      </w:r>
      <w:r>
        <w:rPr>
          <w:lang w:val="fr-FR"/>
        </w:rPr>
        <w:t>mment arrivés au Canada, l’aide doit être pour</w:t>
      </w:r>
      <w:r w:rsidRPr="00295869">
        <w:rPr>
          <w:lang w:val="fr-FR"/>
        </w:rPr>
        <w:t xml:space="preserve"> </w:t>
      </w:r>
      <w:r>
        <w:rPr>
          <w:lang w:val="fr-FR"/>
        </w:rPr>
        <w:t xml:space="preserve">les </w:t>
      </w:r>
      <w:r w:rsidRPr="00295869">
        <w:rPr>
          <w:lang w:val="fr-FR"/>
        </w:rPr>
        <w:t>plus vulnérables</w:t>
      </w:r>
      <w:r>
        <w:rPr>
          <w:lang w:val="fr-FR"/>
        </w:rPr>
        <w:t xml:space="preserve"> et sur la base d'une nécessité. Exemples d'utilisation possible</w:t>
      </w:r>
      <w:r w:rsidRPr="00295869">
        <w:rPr>
          <w:lang w:val="fr-FR"/>
        </w:rPr>
        <w:t xml:space="preserve"> sont des médicaments ou des frais médicaux </w:t>
      </w:r>
      <w:r>
        <w:rPr>
          <w:lang w:val="fr-FR"/>
        </w:rPr>
        <w:t xml:space="preserve">qui </w:t>
      </w:r>
      <w:r w:rsidRPr="00295869">
        <w:rPr>
          <w:lang w:val="fr-FR"/>
        </w:rPr>
        <w:t xml:space="preserve">ne sont pas couverts par les régimes </w:t>
      </w:r>
      <w:r>
        <w:rPr>
          <w:lang w:val="fr-FR"/>
        </w:rPr>
        <w:t>fédéral/provinciale et le paiement</w:t>
      </w:r>
      <w:r w:rsidRPr="00295869">
        <w:rPr>
          <w:lang w:val="fr-FR"/>
        </w:rPr>
        <w:t xml:space="preserve"> d</w:t>
      </w:r>
      <w:r>
        <w:rPr>
          <w:lang w:val="fr-FR"/>
        </w:rPr>
        <w:t>u prêt de</w:t>
      </w:r>
      <w:r w:rsidRPr="00295869">
        <w:rPr>
          <w:lang w:val="fr-FR"/>
        </w:rPr>
        <w:t xml:space="preserve"> tran</w:t>
      </w:r>
      <w:r>
        <w:rPr>
          <w:lang w:val="fr-FR"/>
        </w:rPr>
        <w:t>sport.</w:t>
      </w:r>
    </w:p>
    <w:p w:rsidR="00020692" w:rsidRPr="009722C1" w:rsidRDefault="00020692" w:rsidP="00F65859">
      <w:pPr>
        <w:pStyle w:val="ListParagraph"/>
        <w:ind w:left="0"/>
        <w:rPr>
          <w:lang w:val="fr-CA"/>
        </w:rPr>
      </w:pPr>
    </w:p>
    <w:p w:rsidR="00020692" w:rsidRPr="001F4E04" w:rsidRDefault="009B0C6B" w:rsidP="00F65859">
      <w:pPr>
        <w:rPr>
          <w:b/>
          <w:lang w:val="en-CA"/>
        </w:rPr>
      </w:pPr>
      <w:r w:rsidRPr="009B0C6B">
        <w:rPr>
          <w:b/>
          <w:lang w:val="en-CA"/>
        </w:rPr>
        <w:pict>
          <v:rect id="_x0000_i1025" style="width:468pt;height:1pt" o:hralign="center" o:hrstd="t" o:hrnoshade="t" o:hr="t" fillcolor="black [3213]" stroked="f"/>
        </w:pict>
      </w:r>
    </w:p>
    <w:p w:rsidR="00045534" w:rsidRPr="001F4E04" w:rsidRDefault="00045534" w:rsidP="00F65859">
      <w:pPr>
        <w:rPr>
          <w:b/>
          <w:lang w:val="en-CA"/>
        </w:rPr>
      </w:pPr>
    </w:p>
    <w:p w:rsidR="00045534" w:rsidRPr="001F4E04" w:rsidRDefault="00045534" w:rsidP="00F65859">
      <w:pPr>
        <w:rPr>
          <w:b/>
          <w:lang w:val="en-CA"/>
        </w:rPr>
      </w:pPr>
    </w:p>
    <w:p w:rsidR="00045534" w:rsidRPr="001F4E04" w:rsidRDefault="00045534" w:rsidP="00F65859">
      <w:pPr>
        <w:rPr>
          <w:b/>
          <w:lang w:val="en-CA"/>
        </w:rPr>
      </w:pPr>
      <w:r w:rsidRPr="001F4E04">
        <w:rPr>
          <w:b/>
          <w:lang w:val="en-CA"/>
        </w:rPr>
        <w:br w:type="page"/>
      </w:r>
    </w:p>
    <w:p w:rsidR="00804FD3" w:rsidRDefault="00804FD3" w:rsidP="00F65859">
      <w:pPr>
        <w:pStyle w:val="NormalWeb"/>
        <w:spacing w:after="0" w:afterAutospacing="0"/>
        <w:jc w:val="center"/>
        <w:rPr>
          <w:b/>
        </w:rPr>
      </w:pPr>
      <w:r w:rsidRPr="00453508">
        <w:rPr>
          <w:b/>
        </w:rPr>
        <w:lastRenderedPageBreak/>
        <w:t>Le fond</w:t>
      </w:r>
      <w:r>
        <w:rPr>
          <w:b/>
        </w:rPr>
        <w:t>s</w:t>
      </w:r>
      <w:r w:rsidRPr="00453508">
        <w:rPr>
          <w:b/>
        </w:rPr>
        <w:t xml:space="preserve"> d’appui aux refugiés syriens du CCR</w:t>
      </w:r>
      <w:r>
        <w:rPr>
          <w:b/>
        </w:rPr>
        <w:t xml:space="preserve"> : </w:t>
      </w:r>
    </w:p>
    <w:p w:rsidR="00804FD3" w:rsidRDefault="00804FD3" w:rsidP="00F65859">
      <w:pPr>
        <w:pStyle w:val="NormalWeb"/>
        <w:spacing w:before="0" w:beforeAutospacing="0"/>
        <w:jc w:val="center"/>
        <w:rPr>
          <w:b/>
        </w:rPr>
      </w:pPr>
      <w:r>
        <w:rPr>
          <w:b/>
        </w:rPr>
        <w:t>formulaire de demande de distribution des fonds</w:t>
      </w:r>
    </w:p>
    <w:p w:rsidR="00804FD3" w:rsidRPr="0073463A" w:rsidRDefault="00804FD3" w:rsidP="00F65859">
      <w:pPr>
        <w:pStyle w:val="NormalWeb"/>
        <w:jc w:val="both"/>
        <w:rPr>
          <w:b/>
        </w:rPr>
      </w:pPr>
      <w:r w:rsidRPr="0073463A">
        <w:rPr>
          <w:b/>
        </w:rPr>
        <w:t>Nom de l’orga</w:t>
      </w:r>
      <w:r>
        <w:rPr>
          <w:b/>
        </w:rPr>
        <w:t>nisme</w:t>
      </w:r>
      <w:r w:rsidRPr="0073463A">
        <w:rPr>
          <w:b/>
        </w:rPr>
        <w:t> :</w:t>
      </w:r>
    </w:p>
    <w:p w:rsidR="00804FD3" w:rsidRPr="0073463A" w:rsidRDefault="00804FD3" w:rsidP="00F65859">
      <w:pPr>
        <w:pStyle w:val="NormalWeb"/>
        <w:jc w:val="both"/>
        <w:rPr>
          <w:b/>
        </w:rPr>
      </w:pPr>
      <w:r w:rsidRPr="0073463A">
        <w:rPr>
          <w:b/>
        </w:rPr>
        <w:t>Site internet :</w:t>
      </w:r>
    </w:p>
    <w:p w:rsidR="00804FD3" w:rsidRPr="0073463A" w:rsidRDefault="00804FD3" w:rsidP="00F65859">
      <w:pPr>
        <w:pStyle w:val="NormalWeb"/>
        <w:jc w:val="both"/>
        <w:rPr>
          <w:b/>
        </w:rPr>
      </w:pPr>
      <w:r w:rsidRPr="0073463A">
        <w:rPr>
          <w:b/>
        </w:rPr>
        <w:t>Personne à contacter :</w:t>
      </w:r>
    </w:p>
    <w:p w:rsidR="00804FD3" w:rsidRPr="0073463A" w:rsidRDefault="00804FD3" w:rsidP="00F65859">
      <w:pPr>
        <w:pStyle w:val="NormalWeb"/>
        <w:jc w:val="both"/>
        <w:rPr>
          <w:b/>
        </w:rPr>
      </w:pPr>
      <w:r w:rsidRPr="0073463A">
        <w:rPr>
          <w:b/>
        </w:rPr>
        <w:t>Courriel de la personne à contacter :</w:t>
      </w:r>
    </w:p>
    <w:p w:rsidR="00804FD3" w:rsidRPr="0073463A" w:rsidRDefault="00804FD3" w:rsidP="00F65859">
      <w:pPr>
        <w:pStyle w:val="NormalWeb"/>
        <w:jc w:val="both"/>
        <w:rPr>
          <w:b/>
        </w:rPr>
      </w:pPr>
      <w:r w:rsidRPr="0073463A">
        <w:rPr>
          <w:b/>
        </w:rPr>
        <w:t>Téléphone de la personne à contacter :</w:t>
      </w:r>
    </w:p>
    <w:p w:rsidR="00804FD3" w:rsidRPr="0073463A" w:rsidRDefault="00804FD3" w:rsidP="00F65859">
      <w:pPr>
        <w:pStyle w:val="NormalWeb"/>
        <w:jc w:val="both"/>
        <w:rPr>
          <w:b/>
        </w:rPr>
      </w:pPr>
      <w:r w:rsidRPr="0073463A">
        <w:rPr>
          <w:b/>
        </w:rPr>
        <w:t>Numéro d’enregistrement de l’</w:t>
      </w:r>
      <w:r>
        <w:rPr>
          <w:b/>
        </w:rPr>
        <w:t>organisme</w:t>
      </w:r>
      <w:r w:rsidRPr="0073463A">
        <w:rPr>
          <w:b/>
        </w:rPr>
        <w:t xml:space="preserve"> de bienfaisance :</w:t>
      </w:r>
    </w:p>
    <w:p w:rsidR="00804FD3" w:rsidRPr="0073463A" w:rsidRDefault="00804FD3" w:rsidP="00F65859">
      <w:pPr>
        <w:pStyle w:val="NormalWeb"/>
        <w:rPr>
          <w:b/>
        </w:rPr>
      </w:pPr>
      <w:r w:rsidRPr="0073463A">
        <w:rPr>
          <w:b/>
        </w:rPr>
        <w:t>La région du canada où vous allez distribuer les fonds (ex : ville ou province) :</w:t>
      </w:r>
    </w:p>
    <w:p w:rsidR="00804FD3" w:rsidRPr="0073463A" w:rsidRDefault="00804FD3" w:rsidP="00F65859">
      <w:pPr>
        <w:pStyle w:val="NormalWeb"/>
        <w:rPr>
          <w:b/>
        </w:rPr>
      </w:pPr>
      <w:r w:rsidRPr="0073463A">
        <w:rPr>
          <w:b/>
        </w:rPr>
        <w:t>Dans quel cadre vous avez l'intention d'utiliser l'argent (choisir un ou plusieurs) :</w:t>
      </w:r>
    </w:p>
    <w:p w:rsidR="00804FD3" w:rsidRDefault="00804FD3" w:rsidP="00F65859">
      <w:pPr>
        <w:pStyle w:val="NormalWeb"/>
        <w:numPr>
          <w:ilvl w:val="0"/>
          <w:numId w:val="5"/>
        </w:numPr>
      </w:pPr>
      <w:r w:rsidRPr="00913584">
        <w:t xml:space="preserve">faciliter la réunification des familles </w:t>
      </w:r>
      <w:r>
        <w:t>au Canada par les voies légales</w:t>
      </w:r>
      <w:r w:rsidRPr="00913584">
        <w:t>,</w:t>
      </w:r>
    </w:p>
    <w:p w:rsidR="00804FD3" w:rsidRDefault="00804FD3" w:rsidP="00F65859">
      <w:pPr>
        <w:pStyle w:val="NormalWeb"/>
        <w:numPr>
          <w:ilvl w:val="0"/>
          <w:numId w:val="5"/>
        </w:numPr>
      </w:pPr>
      <w:r w:rsidRPr="00913584">
        <w:t>fo</w:t>
      </w:r>
      <w:r>
        <w:t>urnir un soutien du revenu aux s</w:t>
      </w:r>
      <w:r w:rsidRPr="00913584">
        <w:t xml:space="preserve">yriens </w:t>
      </w:r>
      <w:r>
        <w:t>vivant dans la pauvreté récemment arrivés au Canada</w:t>
      </w:r>
      <w:r w:rsidRPr="00913584">
        <w:t>.</w:t>
      </w:r>
    </w:p>
    <w:p w:rsidR="00804FD3" w:rsidRDefault="0044519A" w:rsidP="00F65859">
      <w:pPr>
        <w:pStyle w:val="NormalWeb"/>
        <w:jc w:val="both"/>
        <w:rPr>
          <w:b/>
        </w:rPr>
      </w:pPr>
      <w:r>
        <w:rPr>
          <w:b/>
        </w:rPr>
        <w:t>Comment allez-vo</w:t>
      </w:r>
      <w:r w:rsidR="00804FD3" w:rsidRPr="004E6DCE">
        <w:rPr>
          <w:b/>
        </w:rPr>
        <w:t xml:space="preserve">us </w:t>
      </w:r>
      <w:r w:rsidR="00804FD3">
        <w:rPr>
          <w:b/>
        </w:rPr>
        <w:t>utiliser l’argent</w:t>
      </w:r>
      <w:r>
        <w:rPr>
          <w:b/>
        </w:rPr>
        <w:t>? (</w:t>
      </w:r>
      <w:r w:rsidR="00443BCC">
        <w:rPr>
          <w:b/>
        </w:rPr>
        <w:t>V</w:t>
      </w:r>
      <w:r>
        <w:rPr>
          <w:b/>
        </w:rPr>
        <w:t>euillez nous fournir un plan détaillé</w:t>
      </w:r>
      <w:r w:rsidR="00443BCC">
        <w:rPr>
          <w:b/>
        </w:rPr>
        <w:t>.</w:t>
      </w:r>
      <w:r>
        <w:rPr>
          <w:b/>
        </w:rPr>
        <w:t>)</w:t>
      </w:r>
    </w:p>
    <w:p w:rsidR="00804FD3" w:rsidRDefault="00804FD3" w:rsidP="00F65859">
      <w:pPr>
        <w:pStyle w:val="NormalWeb"/>
        <w:rPr>
          <w:lang w:val="fr-FR"/>
        </w:rPr>
      </w:pPr>
      <w:r>
        <w:t>Si l’argent est pour soutenir le parrainage privé (objectif A)</w:t>
      </w:r>
      <w:r w:rsidRPr="004E6DCE">
        <w:t xml:space="preserve">, </w:t>
      </w:r>
      <w:r w:rsidRPr="002E52C8">
        <w:rPr>
          <w:b/>
        </w:rPr>
        <w:t>expliquer comment accéder à ce fonds permettra d</w:t>
      </w:r>
      <w:r>
        <w:rPr>
          <w:b/>
        </w:rPr>
        <w:t>’</w:t>
      </w:r>
      <w:r w:rsidRPr="002E52C8">
        <w:rPr>
          <w:b/>
        </w:rPr>
        <w:t>accroître le nombre de réfug</w:t>
      </w:r>
      <w:r>
        <w:rPr>
          <w:b/>
        </w:rPr>
        <w:t>iés syriens parrainés</w:t>
      </w:r>
      <w:r w:rsidRPr="002E52C8">
        <w:rPr>
          <w:b/>
        </w:rPr>
        <w:t xml:space="preserve"> au Canada</w:t>
      </w:r>
      <w:r>
        <w:rPr>
          <w:b/>
        </w:rPr>
        <w:t> </w:t>
      </w:r>
      <w:r>
        <w:rPr>
          <w:lang w:val="fr-FR"/>
        </w:rPr>
        <w:t xml:space="preserve">: </w:t>
      </w:r>
    </w:p>
    <w:p w:rsidR="00804FD3" w:rsidRDefault="00804FD3" w:rsidP="00F65859">
      <w:pPr>
        <w:pStyle w:val="NormalWeb"/>
      </w:pPr>
      <w:r>
        <w:rPr>
          <w:b/>
        </w:rPr>
        <w:t>Comment assurez-vous</w:t>
      </w:r>
      <w:r w:rsidRPr="007A5EC8">
        <w:rPr>
          <w:b/>
        </w:rPr>
        <w:t xml:space="preserve"> que l</w:t>
      </w:r>
      <w:r>
        <w:rPr>
          <w:b/>
        </w:rPr>
        <w:t>’argent va aux personnes qui ont plus besoin</w:t>
      </w:r>
      <w:r w:rsidRPr="007A5EC8">
        <w:rPr>
          <w:b/>
        </w:rPr>
        <w:t xml:space="preserve"> et sans discrimination</w:t>
      </w:r>
      <w:r w:rsidRPr="002E52C8">
        <w:t xml:space="preserve"> (fondée sur la religion, l</w:t>
      </w:r>
      <w:r>
        <w:t>’</w:t>
      </w:r>
      <w:r w:rsidRPr="002E52C8">
        <w:t>origine ethnique, le niveau d’éducation, etc.) et à ceux qui ne disposent pas d</w:t>
      </w:r>
      <w:r>
        <w:t>’</w:t>
      </w:r>
      <w:r w:rsidRPr="002E52C8">
        <w:t xml:space="preserve">autres </w:t>
      </w:r>
      <w:r>
        <w:t>res</w:t>
      </w:r>
      <w:r w:rsidRPr="002E52C8">
        <w:t>sources possibles de financement?</w:t>
      </w:r>
    </w:p>
    <w:p w:rsidR="00CB37BD" w:rsidRPr="008043E5" w:rsidRDefault="008043E5" w:rsidP="00F65859">
      <w:pPr>
        <w:pStyle w:val="NormalWeb"/>
      </w:pPr>
      <w:r>
        <w:rPr>
          <w:b/>
        </w:rPr>
        <w:t>Processus de prise de décisions </w:t>
      </w:r>
      <w:r>
        <w:t xml:space="preserve">: Veuillez décrire </w:t>
      </w:r>
      <w:r w:rsidR="003D754E">
        <w:t xml:space="preserve">le processus </w:t>
      </w:r>
      <w:r>
        <w:t xml:space="preserve"> votre organisme </w:t>
      </w:r>
      <w:r w:rsidR="003D754E">
        <w:t xml:space="preserve">utilisera pour </w:t>
      </w:r>
      <w:r>
        <w:t>prendr</w:t>
      </w:r>
      <w:r w:rsidR="003D754E">
        <w:t>e</w:t>
      </w:r>
      <w:r>
        <w:t xml:space="preserve"> les décisions concernant la répartition des fonds. </w:t>
      </w:r>
    </w:p>
    <w:p w:rsidR="00CB37BD" w:rsidRPr="009722C1" w:rsidRDefault="007B5E7B" w:rsidP="00F65859">
      <w:pPr>
        <w:pStyle w:val="ListParagraph"/>
        <w:ind w:left="0"/>
        <w:rPr>
          <w:lang w:val="fr-CA"/>
        </w:rPr>
      </w:pPr>
      <w:r w:rsidRPr="009722C1">
        <w:rPr>
          <w:b/>
          <w:lang w:val="fr-CA"/>
        </w:rPr>
        <w:t>Comptes rendus</w:t>
      </w:r>
      <w:r w:rsidR="00CB37BD" w:rsidRPr="009722C1">
        <w:rPr>
          <w:b/>
          <w:lang w:val="fr-CA"/>
        </w:rPr>
        <w:t xml:space="preserve">: </w:t>
      </w:r>
      <w:r w:rsidRPr="009722C1">
        <w:rPr>
          <w:lang w:val="fr-CA"/>
        </w:rPr>
        <w:t>Les</w:t>
      </w:r>
      <w:r w:rsidRPr="009722C1">
        <w:rPr>
          <w:b/>
          <w:lang w:val="fr-CA"/>
        </w:rPr>
        <w:t xml:space="preserve"> </w:t>
      </w:r>
      <w:proofErr w:type="spellStart"/>
      <w:r w:rsidRPr="009722C1">
        <w:rPr>
          <w:lang w:val="fr-CA"/>
        </w:rPr>
        <w:t>o</w:t>
      </w:r>
      <w:r w:rsidR="00CB37BD" w:rsidRPr="009722C1">
        <w:rPr>
          <w:lang w:val="fr-CA"/>
        </w:rPr>
        <w:t>rgani</w:t>
      </w:r>
      <w:bookmarkStart w:id="0" w:name="_GoBack"/>
      <w:bookmarkEnd w:id="0"/>
      <w:r w:rsidR="00CB37BD" w:rsidRPr="009722C1">
        <w:rPr>
          <w:lang w:val="fr-CA"/>
        </w:rPr>
        <w:t>zations</w:t>
      </w:r>
      <w:proofErr w:type="spellEnd"/>
      <w:r w:rsidR="00CB37BD" w:rsidRPr="009722C1">
        <w:rPr>
          <w:lang w:val="fr-CA"/>
        </w:rPr>
        <w:t xml:space="preserve"> </w:t>
      </w:r>
      <w:r w:rsidRPr="009722C1">
        <w:rPr>
          <w:lang w:val="fr-CA"/>
        </w:rPr>
        <w:t>seront tenues de</w:t>
      </w:r>
    </w:p>
    <w:p w:rsidR="00CB37BD" w:rsidRPr="009722C1" w:rsidRDefault="007B5E7B" w:rsidP="00F65859">
      <w:pPr>
        <w:pStyle w:val="ListParagraph"/>
        <w:numPr>
          <w:ilvl w:val="0"/>
          <w:numId w:val="6"/>
        </w:numPr>
        <w:contextualSpacing/>
        <w:rPr>
          <w:lang w:val="fr-CA"/>
        </w:rPr>
      </w:pPr>
      <w:r w:rsidRPr="009722C1">
        <w:rPr>
          <w:lang w:val="fr-CA"/>
        </w:rPr>
        <w:t xml:space="preserve">produire un rapport trimestriel sur l’utilisation des fonds </w:t>
      </w:r>
      <w:r w:rsidR="00CB37BD" w:rsidRPr="009722C1">
        <w:rPr>
          <w:lang w:val="fr-CA"/>
        </w:rPr>
        <w:t>(</w:t>
      </w:r>
      <w:r w:rsidRPr="009722C1">
        <w:rPr>
          <w:lang w:val="fr-CA"/>
        </w:rPr>
        <w:t>financier et narratif</w:t>
      </w:r>
      <w:r w:rsidR="00CB37BD" w:rsidRPr="009722C1">
        <w:rPr>
          <w:lang w:val="fr-CA"/>
        </w:rPr>
        <w:t xml:space="preserve">), </w:t>
      </w:r>
    </w:p>
    <w:p w:rsidR="00CB37BD" w:rsidRPr="009722C1" w:rsidRDefault="007B5E7B" w:rsidP="00F65859">
      <w:pPr>
        <w:pStyle w:val="ListParagraph"/>
        <w:numPr>
          <w:ilvl w:val="0"/>
          <w:numId w:val="6"/>
        </w:numPr>
        <w:contextualSpacing/>
        <w:rPr>
          <w:lang w:val="fr-CA"/>
        </w:rPr>
      </w:pPr>
      <w:r w:rsidRPr="009722C1">
        <w:rPr>
          <w:lang w:val="fr-CA"/>
        </w:rPr>
        <w:t>fournir des reçus pour l’argent distribué</w:t>
      </w:r>
    </w:p>
    <w:p w:rsidR="00CB37BD" w:rsidRPr="009722C1" w:rsidRDefault="007B5E7B" w:rsidP="00F65859">
      <w:pPr>
        <w:pStyle w:val="ListParagraph"/>
        <w:numPr>
          <w:ilvl w:val="0"/>
          <w:numId w:val="6"/>
        </w:numPr>
        <w:contextualSpacing/>
        <w:rPr>
          <w:lang w:val="fr-CA"/>
        </w:rPr>
      </w:pPr>
      <w:r w:rsidRPr="009722C1">
        <w:rPr>
          <w:lang w:val="fr-CA"/>
        </w:rPr>
        <w:t>fournir une histoire qui peut être utilisée publiquement</w:t>
      </w:r>
      <w:r w:rsidR="00CB37BD" w:rsidRPr="009722C1">
        <w:rPr>
          <w:lang w:val="fr-CA"/>
        </w:rPr>
        <w:t>.</w:t>
      </w:r>
    </w:p>
    <w:p w:rsidR="00CB37BD" w:rsidRPr="009722C1" w:rsidRDefault="007B5E7B" w:rsidP="00F65859">
      <w:pPr>
        <w:rPr>
          <w:lang w:val="fr-CA"/>
        </w:rPr>
      </w:pPr>
      <w:r w:rsidRPr="009722C1">
        <w:rPr>
          <w:b/>
          <w:lang w:val="fr-CA"/>
        </w:rPr>
        <w:t xml:space="preserve">Veuillez nous dire comment vous comptez satisfaire à ces </w:t>
      </w:r>
      <w:proofErr w:type="spellStart"/>
      <w:r w:rsidRPr="009722C1">
        <w:rPr>
          <w:b/>
          <w:lang w:val="fr-CA"/>
        </w:rPr>
        <w:t>exigencies</w:t>
      </w:r>
      <w:proofErr w:type="spellEnd"/>
      <w:r w:rsidRPr="009722C1">
        <w:rPr>
          <w:b/>
          <w:lang w:val="fr-CA"/>
        </w:rPr>
        <w:t xml:space="preserve"> </w:t>
      </w:r>
      <w:r w:rsidR="00364285" w:rsidRPr="009722C1">
        <w:rPr>
          <w:b/>
          <w:lang w:val="fr-CA"/>
        </w:rPr>
        <w:t xml:space="preserve">et </w:t>
      </w:r>
      <w:r w:rsidR="009B5510" w:rsidRPr="009722C1">
        <w:rPr>
          <w:b/>
          <w:lang w:val="fr-CA"/>
        </w:rPr>
        <w:t xml:space="preserve">faire le compte rendu </w:t>
      </w:r>
      <w:r w:rsidR="00364285" w:rsidRPr="009722C1">
        <w:rPr>
          <w:b/>
          <w:lang w:val="fr-CA"/>
        </w:rPr>
        <w:t xml:space="preserve">au </w:t>
      </w:r>
      <w:r w:rsidR="00CB37BD" w:rsidRPr="009722C1">
        <w:rPr>
          <w:b/>
          <w:lang w:val="fr-CA"/>
        </w:rPr>
        <w:t xml:space="preserve">CCR </w:t>
      </w:r>
      <w:r w:rsidR="00364285" w:rsidRPr="009722C1">
        <w:rPr>
          <w:b/>
          <w:lang w:val="fr-CA"/>
        </w:rPr>
        <w:t>concernant l’utilisation des l’argent</w:t>
      </w:r>
      <w:r w:rsidR="00CB37BD" w:rsidRPr="009722C1">
        <w:rPr>
          <w:lang w:val="fr-CA"/>
        </w:rPr>
        <w:t>:</w:t>
      </w:r>
    </w:p>
    <w:p w:rsidR="00CB37BD" w:rsidRDefault="00CB37BD" w:rsidP="00F65859">
      <w:pPr>
        <w:pStyle w:val="NormalWeb"/>
      </w:pPr>
    </w:p>
    <w:p w:rsidR="00804FD3" w:rsidRPr="00C77458" w:rsidRDefault="00804FD3" w:rsidP="00F65859">
      <w:pPr>
        <w:pStyle w:val="NormalWeb"/>
        <w:rPr>
          <w:b/>
        </w:rPr>
      </w:pPr>
      <w:r>
        <w:rPr>
          <w:b/>
        </w:rPr>
        <w:t>Veuillez no</w:t>
      </w:r>
      <w:r w:rsidRPr="00C77458">
        <w:rPr>
          <w:b/>
        </w:rPr>
        <w:t>us dire pourquoi vo</w:t>
      </w:r>
      <w:r>
        <w:rPr>
          <w:b/>
        </w:rPr>
        <w:t>tre organisme</w:t>
      </w:r>
      <w:r w:rsidRPr="00C77458">
        <w:rPr>
          <w:b/>
        </w:rPr>
        <w:t xml:space="preserve"> est bien </w:t>
      </w:r>
      <w:r>
        <w:rPr>
          <w:b/>
        </w:rPr>
        <w:t>placé pour gérer ces fonds</w:t>
      </w:r>
    </w:p>
    <w:p w:rsidR="00804FD3" w:rsidRPr="007F2776" w:rsidRDefault="00804FD3" w:rsidP="00F65859">
      <w:pPr>
        <w:pStyle w:val="NormalWeb"/>
      </w:pPr>
      <w:r w:rsidRPr="00CC7B63">
        <w:rPr>
          <w:b/>
        </w:rPr>
        <w:lastRenderedPageBreak/>
        <w:t>Combien d'argent demandez-vous?</w:t>
      </w:r>
      <w:r w:rsidRPr="007F2776">
        <w:t xml:space="preserve"> [NB</w:t>
      </w:r>
      <w:r>
        <w:t> :</w:t>
      </w:r>
      <w:r w:rsidRPr="007F2776">
        <w:t xml:space="preserve"> nous allons </w:t>
      </w:r>
      <w:r>
        <w:t>d'abord</w:t>
      </w:r>
      <w:r w:rsidRPr="007F2776">
        <w:t xml:space="preserve"> </w:t>
      </w:r>
      <w:r>
        <w:t>attribuer</w:t>
      </w:r>
      <w:r w:rsidRPr="007F2776">
        <w:t xml:space="preserve"> un maximum de 10 000 </w:t>
      </w:r>
      <w:r>
        <w:t>$ à chaque organisme</w:t>
      </w:r>
      <w:r w:rsidRPr="007F2776">
        <w:t>, mais vous pouvez indiquer votre volonté de distribuer</w:t>
      </w:r>
      <w:r>
        <w:t xml:space="preserve"> une plus grande quantité sur un long terme</w:t>
      </w:r>
      <w:r w:rsidRPr="007F2776">
        <w:t>. ]</w:t>
      </w:r>
    </w:p>
    <w:p w:rsidR="00804FD3" w:rsidRPr="00E271CE" w:rsidRDefault="00804FD3" w:rsidP="00F65859">
      <w:pPr>
        <w:pStyle w:val="NormalWeb"/>
        <w:rPr>
          <w:b/>
        </w:rPr>
      </w:pPr>
      <w:r w:rsidRPr="00E271CE">
        <w:rPr>
          <w:b/>
        </w:rPr>
        <w:t>Autres commentaires:</w:t>
      </w:r>
    </w:p>
    <w:p w:rsidR="00804FD3" w:rsidRPr="007F2776" w:rsidRDefault="00804FD3" w:rsidP="00F65859">
      <w:pPr>
        <w:pStyle w:val="NormalWeb"/>
      </w:pPr>
      <w:r w:rsidRPr="007F2776">
        <w:t xml:space="preserve">S'il vous plaît attacher </w:t>
      </w:r>
      <w:r>
        <w:t xml:space="preserve">les </w:t>
      </w:r>
      <w:r w:rsidRPr="007F2776">
        <w:t>états f</w:t>
      </w:r>
      <w:r>
        <w:t xml:space="preserve">inanciers les </w:t>
      </w:r>
      <w:r w:rsidRPr="007F2776">
        <w:t xml:space="preserve">plus récents </w:t>
      </w:r>
      <w:r>
        <w:t>de votre organisme</w:t>
      </w:r>
      <w:r w:rsidRPr="007F2776">
        <w:t>.</w:t>
      </w:r>
    </w:p>
    <w:p w:rsidR="002B26C6" w:rsidRPr="00804FD3" w:rsidRDefault="00804FD3" w:rsidP="00F65859">
      <w:pPr>
        <w:pStyle w:val="NormalWeb"/>
      </w:pPr>
      <w:r w:rsidRPr="007F2776">
        <w:t>E</w:t>
      </w:r>
      <w:r>
        <w:t>nvoyez votre candidature à syrie</w:t>
      </w:r>
      <w:r w:rsidRPr="007F2776">
        <w:t>@ccrweb.ca</w:t>
      </w:r>
    </w:p>
    <w:sectPr w:rsidR="002B26C6" w:rsidRPr="00804FD3" w:rsidSect="00FE4486">
      <w:footerReference w:type="default" r:id="rId8"/>
      <w:headerReference w:type="first" r:id="rId9"/>
      <w:footerReference w:type="first" r:id="rId10"/>
      <w:pgSz w:w="12240" w:h="15840"/>
      <w:pgMar w:top="1440" w:right="1440" w:bottom="72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050" w:rsidRDefault="00567050">
      <w:r>
        <w:separator/>
      </w:r>
    </w:p>
  </w:endnote>
  <w:endnote w:type="continuationSeparator" w:id="0">
    <w:p w:rsidR="00567050" w:rsidRDefault="005670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charset w:val="00"/>
    <w:family w:val="roman"/>
    <w:pitch w:val="variable"/>
    <w:sig w:usb0="00000003" w:usb1="00000000" w:usb2="00000000" w:usb3="00000000" w:csb0="00000001" w:csb1="00000000"/>
  </w:font>
  <w:font w:name="Borgia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528" w:rsidRDefault="009D2528" w:rsidP="00C8794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E8" w:rsidRPr="004F631D" w:rsidRDefault="005B02E8" w:rsidP="005B02E8">
    <w:pPr>
      <w:pStyle w:val="Footer"/>
      <w:ind w:left="-432" w:right="-432"/>
      <w:jc w:val="center"/>
      <w:rPr>
        <w:rFonts w:ascii="Borgia Pro" w:hAnsi="Borgia Pro"/>
        <w:sz w:val="20"/>
        <w:lang w:val="fr-CA"/>
      </w:rPr>
    </w:pPr>
    <w:r w:rsidRPr="004F631D">
      <w:rPr>
        <w:rFonts w:ascii="Borgia Pro" w:hAnsi="Borgia Pro"/>
        <w:color w:val="FF0000"/>
        <w:sz w:val="20"/>
        <w:lang w:val="fr-CA"/>
      </w:rPr>
      <w:t>6839 Drolet #301</w:t>
    </w:r>
    <w:r w:rsidR="00A85C48" w:rsidRPr="004F631D">
      <w:rPr>
        <w:rFonts w:ascii="Borgia Pro" w:hAnsi="Borgia Pro"/>
        <w:color w:val="FF0000"/>
        <w:sz w:val="20"/>
        <w:lang w:val="fr-CA"/>
      </w:rPr>
      <w:t xml:space="preserve"> Montréal</w:t>
    </w:r>
    <w:r w:rsidRPr="004F631D">
      <w:rPr>
        <w:rFonts w:ascii="Borgia Pro" w:hAnsi="Borgia Pro"/>
        <w:color w:val="FF0000"/>
        <w:sz w:val="20"/>
        <w:lang w:val="fr-CA"/>
      </w:rPr>
      <w:t xml:space="preserve"> </w:t>
    </w:r>
    <w:r w:rsidR="00A85C48" w:rsidRPr="004F631D">
      <w:rPr>
        <w:rFonts w:ascii="Borgia Pro" w:hAnsi="Borgia Pro"/>
        <w:color w:val="FF0000"/>
        <w:sz w:val="20"/>
        <w:lang w:val="fr-CA"/>
      </w:rPr>
      <w:t xml:space="preserve">QC H2S 2T1 Canada ccrweb.ca </w:t>
    </w:r>
    <w:r w:rsidRPr="004F631D">
      <w:rPr>
        <w:rFonts w:ascii="Borgia Pro" w:hAnsi="Borgia Pro"/>
        <w:color w:val="FF0000"/>
        <w:sz w:val="20"/>
        <w:lang w:val="fr-CA"/>
      </w:rPr>
      <w:t>info@ccrweb.ca (5</w:t>
    </w:r>
    <w:r w:rsidR="00A21D66" w:rsidRPr="004F631D">
      <w:rPr>
        <w:rFonts w:ascii="Borgia Pro" w:hAnsi="Borgia Pro"/>
        <w:color w:val="FF0000"/>
        <w:sz w:val="20"/>
        <w:lang w:val="fr-CA"/>
      </w:rPr>
      <w:t>14) 277-7223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050" w:rsidRDefault="00567050">
      <w:r>
        <w:separator/>
      </w:r>
    </w:p>
  </w:footnote>
  <w:footnote w:type="continuationSeparator" w:id="0">
    <w:p w:rsidR="00567050" w:rsidRDefault="00567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BE" w:rsidRDefault="00ED1962" w:rsidP="008447BE">
    <w:pPr>
      <w:pStyle w:val="Header"/>
      <w:rPr>
        <w:rFonts w:ascii="Baskerville Old Face" w:hAnsi="Baskerville Old Face"/>
        <w:color w:val="FF0000"/>
      </w:rPr>
    </w:pPr>
    <w:r>
      <w:rPr>
        <w:rFonts w:ascii="Baskerville Old Face" w:hAnsi="Baskerville Old Face"/>
        <w:noProof/>
        <w:color w:val="FF0000"/>
        <w:lang w:val="fr-CA" w:eastAsia="fr-CA"/>
      </w:rPr>
      <w:drawing>
        <wp:anchor distT="0" distB="0" distL="114300" distR="114300" simplePos="0" relativeHeight="251656704" behindDoc="1" locked="0" layoutInCell="1" allowOverlap="0">
          <wp:simplePos x="0" y="0"/>
          <wp:positionH relativeFrom="margin">
            <wp:posOffset>2305050</wp:posOffset>
          </wp:positionH>
          <wp:positionV relativeFrom="page">
            <wp:posOffset>219710</wp:posOffset>
          </wp:positionV>
          <wp:extent cx="1276350" cy="781050"/>
          <wp:effectExtent l="19050" t="0" r="0" b="0"/>
          <wp:wrapSquare wrapText="bothSides"/>
          <wp:docPr id="1" name="Picture 3" descr="REFUG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UGIEC"/>
                  <pic:cNvPicPr>
                    <a:picLocks noChangeAspect="1" noChangeArrowheads="1"/>
                  </pic:cNvPicPr>
                </pic:nvPicPr>
                <pic:blipFill>
                  <a:blip r:embed="rId1"/>
                  <a:srcRect/>
                  <a:stretch>
                    <a:fillRect/>
                  </a:stretch>
                </pic:blipFill>
                <pic:spPr bwMode="auto">
                  <a:xfrm>
                    <a:off x="0" y="0"/>
                    <a:ext cx="1276350" cy="781050"/>
                  </a:xfrm>
                  <a:prstGeom prst="rect">
                    <a:avLst/>
                  </a:prstGeom>
                  <a:noFill/>
                  <a:ln w="9525">
                    <a:noFill/>
                    <a:miter lim="800000"/>
                    <a:headEnd/>
                    <a:tailEnd/>
                  </a:ln>
                </pic:spPr>
              </pic:pic>
            </a:graphicData>
          </a:graphic>
        </wp:anchor>
      </w:drawing>
    </w:r>
    <w:r w:rsidR="009B0C6B" w:rsidRPr="009B0C6B">
      <w:rPr>
        <w:rFonts w:ascii="Baskerville Old Face" w:hAnsi="Baskerville Old Face"/>
        <w:noProof/>
        <w:color w:val="FF0000"/>
        <w:lang w:eastAsia="zh-TW"/>
      </w:rPr>
      <w:pict>
        <v:shapetype id="_x0000_t202" coordsize="21600,21600" o:spt="202" path="m,l,21600r21600,l21600,xe">
          <v:stroke joinstyle="miter"/>
          <v:path gradientshapeok="t" o:connecttype="rect"/>
        </v:shapetype>
        <v:shape id="_x0000_s2050" type="#_x0000_t202" style="position:absolute;margin-left:26.25pt;margin-top:30.05pt;width:217.65pt;height:25.15pt;z-index:251657728;mso-position-horizontal-relative:page;mso-position-vertical-relative:page;mso-width-relative:margin;mso-height-relative:margin" stroked="f">
          <v:textbox style="mso-next-textbox:#_x0000_s2050">
            <w:txbxContent>
              <w:p w:rsidR="008447BE" w:rsidRPr="00226B4C" w:rsidRDefault="00226B4C" w:rsidP="005D104E">
                <w:pPr>
                  <w:jc w:val="right"/>
                  <w:rPr>
                    <w:rFonts w:ascii="Borgia Pro" w:hAnsi="Borgia Pro"/>
                    <w:color w:val="FF0000"/>
                    <w:sz w:val="28"/>
                    <w:szCs w:val="28"/>
                    <w:lang w:val="fr-CA"/>
                  </w:rPr>
                </w:pPr>
                <w:r w:rsidRPr="00226B4C">
                  <w:rPr>
                    <w:rFonts w:ascii="Borgia Pro" w:hAnsi="Borgia Pro"/>
                    <w:color w:val="FF0000"/>
                    <w:sz w:val="28"/>
                    <w:szCs w:val="28"/>
                    <w:lang w:val="fr-CA"/>
                  </w:rPr>
                  <w:t>Conseil canadien pour les réfugiés</w:t>
                </w:r>
              </w:p>
            </w:txbxContent>
          </v:textbox>
          <w10:wrap anchorx="page" anchory="page"/>
        </v:shape>
      </w:pict>
    </w:r>
    <w:r w:rsidR="009B0C6B" w:rsidRPr="009B0C6B">
      <w:rPr>
        <w:rFonts w:ascii="Baskerville Old Face" w:hAnsi="Baskerville Old Face"/>
        <w:noProof/>
        <w:color w:val="FF0000"/>
        <w:lang w:eastAsia="zh-TW"/>
      </w:rPr>
      <w:pict>
        <v:shape id="_x0000_s2051" type="#_x0000_t202" style="position:absolute;margin-left:5in;margin-top:30.1pt;width:217.7pt;height:25.15pt;z-index:251658752;mso-position-horizontal-relative:page;mso-position-vertical-relative:page;mso-width-relative:margin;mso-height-relative:margin" stroked="f">
          <v:textbox style="mso-next-textbox:#_x0000_s2051">
            <w:txbxContent>
              <w:p w:rsidR="008447BE" w:rsidRPr="00226B4C" w:rsidRDefault="00226B4C" w:rsidP="005D104E">
                <w:pPr>
                  <w:rPr>
                    <w:rFonts w:ascii="Borgia Pro" w:hAnsi="Borgia Pro"/>
                    <w:color w:val="FF0000"/>
                    <w:sz w:val="28"/>
                    <w:szCs w:val="28"/>
                    <w:lang w:val="en-CA"/>
                  </w:rPr>
                </w:pPr>
                <w:r w:rsidRPr="00226B4C">
                  <w:rPr>
                    <w:rFonts w:ascii="Borgia Pro" w:hAnsi="Borgia Pro"/>
                    <w:color w:val="FF0000"/>
                    <w:sz w:val="28"/>
                    <w:szCs w:val="28"/>
                    <w:lang w:val="en-CA"/>
                  </w:rPr>
                  <w:t>Canadian Council for Refugees</w:t>
                </w:r>
              </w:p>
            </w:txbxContent>
          </v:textbox>
          <w10:wrap anchorx="page" anchory="page"/>
        </v:shape>
      </w:pict>
    </w:r>
    <w:r w:rsidR="009B0C6B">
      <w:rPr>
        <w:rFonts w:ascii="Baskerville Old Face" w:hAnsi="Baskerville Old Face"/>
        <w:noProof/>
        <w:color w:val="FF0000"/>
        <w:lang w:val="fr-CA" w:eastAsia="fr-CA"/>
      </w:rPr>
      <w:pict>
        <v:shapetype id="_x0000_t32" coordsize="21600,21600" o:spt="32" o:oned="t" path="m,l21600,21600e" filled="f">
          <v:path arrowok="t" fillok="f" o:connecttype="none"/>
          <o:lock v:ext="edit" shapetype="t"/>
        </v:shapetype>
        <v:shape id="_x0000_s2053" type="#_x0000_t32" style="position:absolute;margin-left:-2.75pt;margin-top:7pt;width:623.6pt;height:0;z-index:251659776;mso-position-horizontal-relative:page;mso-position-vertical-relative:page" o:connectortype="straight" o:allowincell="f" strokecolor="#c70600" strokeweight="14pt">
          <w10:wrap anchorx="page" anchory="page"/>
        </v:shape>
      </w:pict>
    </w:r>
  </w:p>
  <w:p w:rsidR="008447BE" w:rsidRDefault="008447BE" w:rsidP="008447BE">
    <w:pPr>
      <w:pStyle w:val="Header"/>
      <w:rPr>
        <w:rFonts w:ascii="Baskerville Old Face" w:hAnsi="Baskerville Old Face"/>
        <w:color w:val="FF0000"/>
      </w:rPr>
    </w:pPr>
  </w:p>
  <w:p w:rsidR="008447BE" w:rsidRPr="008447BE" w:rsidRDefault="008447BE" w:rsidP="008447BE">
    <w:pPr>
      <w:pStyle w:val="Header"/>
      <w:tabs>
        <w:tab w:val="clear" w:pos="8640"/>
      </w:tabs>
      <w:ind w:left="-432" w:right="-432"/>
      <w:rPr>
        <w:color w:val="FF0000"/>
      </w:rPr>
    </w:pPr>
    <w:r>
      <w:rPr>
        <w:rFonts w:ascii="Baskerville Old Face" w:hAnsi="Baskerville Old Face"/>
        <w:color w:val="FF0000"/>
      </w:rPr>
      <w:t xml:space="preserve">                                         </w:t>
    </w:r>
    <w:r>
      <w:rPr>
        <w:rFonts w:ascii="Baskerville Old Face" w:hAnsi="Baskerville Old Face"/>
        <w:color w:val="FF0000"/>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2019"/>
    <w:multiLevelType w:val="hybridMultilevel"/>
    <w:tmpl w:val="0DE0916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DD23987"/>
    <w:multiLevelType w:val="hybridMultilevel"/>
    <w:tmpl w:val="2A54586E"/>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51661EF"/>
    <w:multiLevelType w:val="hybridMultilevel"/>
    <w:tmpl w:val="A3C07A4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605F6A6E"/>
    <w:multiLevelType w:val="hybridMultilevel"/>
    <w:tmpl w:val="85FC75D8"/>
    <w:lvl w:ilvl="0" w:tplc="1009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76E202FF"/>
    <w:multiLevelType w:val="hybridMultilevel"/>
    <w:tmpl w:val="673AA5E8"/>
    <w:lvl w:ilvl="0" w:tplc="0C0C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E0E25CF"/>
    <w:multiLevelType w:val="hybridMultilevel"/>
    <w:tmpl w:val="45BA4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ion">
    <w15:presenceInfo w15:providerId="None" w15:userId="administrati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defaultTabStop w:val="720"/>
  <w:hyphenationZone w:val="425"/>
  <w:drawingGridHorizontalSpacing w:val="120"/>
  <w:displayHorizontalDrawingGridEvery w:val="2"/>
  <w:noPunctuationKerning/>
  <w:characterSpacingControl w:val="doNotCompress"/>
  <w:hdrShapeDefaults>
    <o:shapedefaults v:ext="edit" spidmax="6146"/>
    <o:shapelayout v:ext="edit">
      <o:idmap v:ext="edit" data="2"/>
      <o:rules v:ext="edit">
        <o:r id="V:Rule2" type="connector" idref="#_x0000_s2053"/>
      </o:rules>
    </o:shapelayout>
  </w:hdrShapeDefaults>
  <w:footnotePr>
    <w:footnote w:id="-1"/>
    <w:footnote w:id="0"/>
  </w:footnotePr>
  <w:endnotePr>
    <w:endnote w:id="-1"/>
    <w:endnote w:id="0"/>
  </w:endnotePr>
  <w:compat/>
  <w:rsids>
    <w:rsidRoot w:val="00A85C48"/>
    <w:rsid w:val="0000590E"/>
    <w:rsid w:val="00010DC1"/>
    <w:rsid w:val="00013CFB"/>
    <w:rsid w:val="0001644F"/>
    <w:rsid w:val="00020692"/>
    <w:rsid w:val="00026CD7"/>
    <w:rsid w:val="00027892"/>
    <w:rsid w:val="000303D1"/>
    <w:rsid w:val="000348DF"/>
    <w:rsid w:val="00041F57"/>
    <w:rsid w:val="00045534"/>
    <w:rsid w:val="00045EA3"/>
    <w:rsid w:val="0005221E"/>
    <w:rsid w:val="00057A6C"/>
    <w:rsid w:val="00081417"/>
    <w:rsid w:val="00083F92"/>
    <w:rsid w:val="00084770"/>
    <w:rsid w:val="00090831"/>
    <w:rsid w:val="000915D7"/>
    <w:rsid w:val="00097601"/>
    <w:rsid w:val="000A451A"/>
    <w:rsid w:val="000B143F"/>
    <w:rsid w:val="000B36C8"/>
    <w:rsid w:val="000C1788"/>
    <w:rsid w:val="000C394A"/>
    <w:rsid w:val="000C5BE0"/>
    <w:rsid w:val="000C7F88"/>
    <w:rsid w:val="000D1076"/>
    <w:rsid w:val="000E238A"/>
    <w:rsid w:val="000E2B9F"/>
    <w:rsid w:val="000E6FA8"/>
    <w:rsid w:val="000F4406"/>
    <w:rsid w:val="000F5AD4"/>
    <w:rsid w:val="000F5D43"/>
    <w:rsid w:val="000F7DFF"/>
    <w:rsid w:val="001016F2"/>
    <w:rsid w:val="00111753"/>
    <w:rsid w:val="00115E33"/>
    <w:rsid w:val="0011777D"/>
    <w:rsid w:val="00117DC8"/>
    <w:rsid w:val="001301F8"/>
    <w:rsid w:val="00130658"/>
    <w:rsid w:val="00135B3A"/>
    <w:rsid w:val="00140328"/>
    <w:rsid w:val="00140449"/>
    <w:rsid w:val="00142BAA"/>
    <w:rsid w:val="001439B7"/>
    <w:rsid w:val="001447F8"/>
    <w:rsid w:val="0014701B"/>
    <w:rsid w:val="00152BA8"/>
    <w:rsid w:val="00157637"/>
    <w:rsid w:val="0015791E"/>
    <w:rsid w:val="00162077"/>
    <w:rsid w:val="00164083"/>
    <w:rsid w:val="00165DB4"/>
    <w:rsid w:val="00170130"/>
    <w:rsid w:val="00172601"/>
    <w:rsid w:val="00175DEF"/>
    <w:rsid w:val="00175EED"/>
    <w:rsid w:val="0018644E"/>
    <w:rsid w:val="001A23C6"/>
    <w:rsid w:val="001A7D7D"/>
    <w:rsid w:val="001B15CB"/>
    <w:rsid w:val="001B211A"/>
    <w:rsid w:val="001B6965"/>
    <w:rsid w:val="001C2D75"/>
    <w:rsid w:val="001D038D"/>
    <w:rsid w:val="001D374C"/>
    <w:rsid w:val="001D4B87"/>
    <w:rsid w:val="001E5016"/>
    <w:rsid w:val="001E5337"/>
    <w:rsid w:val="001F3983"/>
    <w:rsid w:val="001F4E04"/>
    <w:rsid w:val="00201457"/>
    <w:rsid w:val="002049A6"/>
    <w:rsid w:val="00215B42"/>
    <w:rsid w:val="00222BCD"/>
    <w:rsid w:val="0022301B"/>
    <w:rsid w:val="00226B4C"/>
    <w:rsid w:val="00240947"/>
    <w:rsid w:val="00244CD7"/>
    <w:rsid w:val="00251452"/>
    <w:rsid w:val="002516B8"/>
    <w:rsid w:val="00255820"/>
    <w:rsid w:val="00255C1A"/>
    <w:rsid w:val="002579F1"/>
    <w:rsid w:val="00261EB4"/>
    <w:rsid w:val="002660B6"/>
    <w:rsid w:val="00266EEA"/>
    <w:rsid w:val="002679BE"/>
    <w:rsid w:val="00271AB4"/>
    <w:rsid w:val="002743D7"/>
    <w:rsid w:val="00274462"/>
    <w:rsid w:val="00274E05"/>
    <w:rsid w:val="00276B29"/>
    <w:rsid w:val="00290764"/>
    <w:rsid w:val="002A183D"/>
    <w:rsid w:val="002A62DE"/>
    <w:rsid w:val="002B26C6"/>
    <w:rsid w:val="002B7B15"/>
    <w:rsid w:val="002C2666"/>
    <w:rsid w:val="002D5469"/>
    <w:rsid w:val="002E547C"/>
    <w:rsid w:val="002F047E"/>
    <w:rsid w:val="002F204E"/>
    <w:rsid w:val="00301C29"/>
    <w:rsid w:val="0030311F"/>
    <w:rsid w:val="00304A48"/>
    <w:rsid w:val="0030518C"/>
    <w:rsid w:val="003111EB"/>
    <w:rsid w:val="00311316"/>
    <w:rsid w:val="00312316"/>
    <w:rsid w:val="00313515"/>
    <w:rsid w:val="0031596C"/>
    <w:rsid w:val="00330B7C"/>
    <w:rsid w:val="003333DB"/>
    <w:rsid w:val="00333806"/>
    <w:rsid w:val="00337B04"/>
    <w:rsid w:val="00337E66"/>
    <w:rsid w:val="003416C3"/>
    <w:rsid w:val="003428EB"/>
    <w:rsid w:val="00344C4D"/>
    <w:rsid w:val="0034721A"/>
    <w:rsid w:val="00347AD7"/>
    <w:rsid w:val="00354400"/>
    <w:rsid w:val="003561BD"/>
    <w:rsid w:val="00356F54"/>
    <w:rsid w:val="00362AA6"/>
    <w:rsid w:val="00364285"/>
    <w:rsid w:val="00364C61"/>
    <w:rsid w:val="003656B1"/>
    <w:rsid w:val="00371BCB"/>
    <w:rsid w:val="00376624"/>
    <w:rsid w:val="00377D19"/>
    <w:rsid w:val="00380F98"/>
    <w:rsid w:val="00381EF4"/>
    <w:rsid w:val="003C4186"/>
    <w:rsid w:val="003D09A3"/>
    <w:rsid w:val="003D2B15"/>
    <w:rsid w:val="003D754E"/>
    <w:rsid w:val="003E21D2"/>
    <w:rsid w:val="003F2C37"/>
    <w:rsid w:val="003F7F86"/>
    <w:rsid w:val="0040095B"/>
    <w:rsid w:val="00400F0B"/>
    <w:rsid w:val="00401914"/>
    <w:rsid w:val="0040475C"/>
    <w:rsid w:val="00416612"/>
    <w:rsid w:val="0042343B"/>
    <w:rsid w:val="0042424D"/>
    <w:rsid w:val="0043035B"/>
    <w:rsid w:val="00434BDC"/>
    <w:rsid w:val="00443BCC"/>
    <w:rsid w:val="004448C0"/>
    <w:rsid w:val="0044519A"/>
    <w:rsid w:val="00446304"/>
    <w:rsid w:val="00446956"/>
    <w:rsid w:val="00447D74"/>
    <w:rsid w:val="00452BCB"/>
    <w:rsid w:val="00457EF7"/>
    <w:rsid w:val="004663F5"/>
    <w:rsid w:val="004721D2"/>
    <w:rsid w:val="00474794"/>
    <w:rsid w:val="004748CB"/>
    <w:rsid w:val="00481568"/>
    <w:rsid w:val="0048358E"/>
    <w:rsid w:val="004853CC"/>
    <w:rsid w:val="004939D0"/>
    <w:rsid w:val="004A29F0"/>
    <w:rsid w:val="004A3DD8"/>
    <w:rsid w:val="004B1619"/>
    <w:rsid w:val="004B2DF6"/>
    <w:rsid w:val="004B3AC4"/>
    <w:rsid w:val="004C75D3"/>
    <w:rsid w:val="004C7B51"/>
    <w:rsid w:val="004D28B4"/>
    <w:rsid w:val="004D52B4"/>
    <w:rsid w:val="004D56D5"/>
    <w:rsid w:val="004D72CD"/>
    <w:rsid w:val="004E0104"/>
    <w:rsid w:val="004E0B0A"/>
    <w:rsid w:val="004E1436"/>
    <w:rsid w:val="004E28B4"/>
    <w:rsid w:val="004E4B09"/>
    <w:rsid w:val="004E572F"/>
    <w:rsid w:val="004F4346"/>
    <w:rsid w:val="004F631D"/>
    <w:rsid w:val="005058C3"/>
    <w:rsid w:val="00507755"/>
    <w:rsid w:val="00517751"/>
    <w:rsid w:val="0052007B"/>
    <w:rsid w:val="00522001"/>
    <w:rsid w:val="00523F43"/>
    <w:rsid w:val="005252DE"/>
    <w:rsid w:val="00526373"/>
    <w:rsid w:val="005272D7"/>
    <w:rsid w:val="00535298"/>
    <w:rsid w:val="00535DFE"/>
    <w:rsid w:val="005468E2"/>
    <w:rsid w:val="00547610"/>
    <w:rsid w:val="005477A4"/>
    <w:rsid w:val="00550984"/>
    <w:rsid w:val="00551FB8"/>
    <w:rsid w:val="00553FB6"/>
    <w:rsid w:val="0055715F"/>
    <w:rsid w:val="00557228"/>
    <w:rsid w:val="00567050"/>
    <w:rsid w:val="0057209F"/>
    <w:rsid w:val="0058147E"/>
    <w:rsid w:val="00581C92"/>
    <w:rsid w:val="00590547"/>
    <w:rsid w:val="005925D5"/>
    <w:rsid w:val="005959B8"/>
    <w:rsid w:val="005A0442"/>
    <w:rsid w:val="005A6407"/>
    <w:rsid w:val="005A6E04"/>
    <w:rsid w:val="005B02E8"/>
    <w:rsid w:val="005B3DF7"/>
    <w:rsid w:val="005B51A6"/>
    <w:rsid w:val="005B7EC2"/>
    <w:rsid w:val="005D104E"/>
    <w:rsid w:val="005E697C"/>
    <w:rsid w:val="005E78FE"/>
    <w:rsid w:val="005F0FCA"/>
    <w:rsid w:val="005F657D"/>
    <w:rsid w:val="00604132"/>
    <w:rsid w:val="0060442A"/>
    <w:rsid w:val="006049AB"/>
    <w:rsid w:val="0061170B"/>
    <w:rsid w:val="00612749"/>
    <w:rsid w:val="006137C8"/>
    <w:rsid w:val="00616888"/>
    <w:rsid w:val="00616B5C"/>
    <w:rsid w:val="0062175F"/>
    <w:rsid w:val="00622F20"/>
    <w:rsid w:val="00630818"/>
    <w:rsid w:val="00630E6D"/>
    <w:rsid w:val="006378C3"/>
    <w:rsid w:val="00642DA8"/>
    <w:rsid w:val="00644323"/>
    <w:rsid w:val="00647935"/>
    <w:rsid w:val="0064797F"/>
    <w:rsid w:val="00653BC7"/>
    <w:rsid w:val="00653EAA"/>
    <w:rsid w:val="006541C3"/>
    <w:rsid w:val="00660E1D"/>
    <w:rsid w:val="00676670"/>
    <w:rsid w:val="006801B5"/>
    <w:rsid w:val="00681116"/>
    <w:rsid w:val="0068231F"/>
    <w:rsid w:val="0068714F"/>
    <w:rsid w:val="006A0696"/>
    <w:rsid w:val="006A48DA"/>
    <w:rsid w:val="006A75CD"/>
    <w:rsid w:val="006B030C"/>
    <w:rsid w:val="006B2716"/>
    <w:rsid w:val="006B347C"/>
    <w:rsid w:val="006B42A2"/>
    <w:rsid w:val="006C3E1A"/>
    <w:rsid w:val="006C7AEB"/>
    <w:rsid w:val="006C7FEE"/>
    <w:rsid w:val="006D0C03"/>
    <w:rsid w:val="006D3962"/>
    <w:rsid w:val="006D4E14"/>
    <w:rsid w:val="006E536C"/>
    <w:rsid w:val="006E6940"/>
    <w:rsid w:val="006F582B"/>
    <w:rsid w:val="00705A74"/>
    <w:rsid w:val="00707450"/>
    <w:rsid w:val="00711858"/>
    <w:rsid w:val="00716E87"/>
    <w:rsid w:val="00721585"/>
    <w:rsid w:val="00721DB5"/>
    <w:rsid w:val="00722F05"/>
    <w:rsid w:val="0072788E"/>
    <w:rsid w:val="0073550B"/>
    <w:rsid w:val="00742266"/>
    <w:rsid w:val="00745DD0"/>
    <w:rsid w:val="00746197"/>
    <w:rsid w:val="007477AF"/>
    <w:rsid w:val="00753F6A"/>
    <w:rsid w:val="00754F44"/>
    <w:rsid w:val="0076184D"/>
    <w:rsid w:val="00762BA0"/>
    <w:rsid w:val="00763363"/>
    <w:rsid w:val="00766A52"/>
    <w:rsid w:val="00767B13"/>
    <w:rsid w:val="007767AA"/>
    <w:rsid w:val="007851A5"/>
    <w:rsid w:val="00791151"/>
    <w:rsid w:val="00791BAC"/>
    <w:rsid w:val="007A0314"/>
    <w:rsid w:val="007A1E37"/>
    <w:rsid w:val="007A3D43"/>
    <w:rsid w:val="007A58C2"/>
    <w:rsid w:val="007B5E7B"/>
    <w:rsid w:val="007B64CD"/>
    <w:rsid w:val="007C0BDA"/>
    <w:rsid w:val="007C0F9F"/>
    <w:rsid w:val="007C1157"/>
    <w:rsid w:val="007C64E7"/>
    <w:rsid w:val="007D11D6"/>
    <w:rsid w:val="007E0FD1"/>
    <w:rsid w:val="007E1456"/>
    <w:rsid w:val="007E184F"/>
    <w:rsid w:val="007E24DC"/>
    <w:rsid w:val="007E29EE"/>
    <w:rsid w:val="007E51AF"/>
    <w:rsid w:val="007E778B"/>
    <w:rsid w:val="007F0496"/>
    <w:rsid w:val="007F42B3"/>
    <w:rsid w:val="007F53D5"/>
    <w:rsid w:val="008012C0"/>
    <w:rsid w:val="00801C51"/>
    <w:rsid w:val="008043E5"/>
    <w:rsid w:val="00804FD3"/>
    <w:rsid w:val="008078BE"/>
    <w:rsid w:val="00810B53"/>
    <w:rsid w:val="008136B5"/>
    <w:rsid w:val="00813775"/>
    <w:rsid w:val="00814D66"/>
    <w:rsid w:val="00816439"/>
    <w:rsid w:val="00823D67"/>
    <w:rsid w:val="008271F9"/>
    <w:rsid w:val="008277EA"/>
    <w:rsid w:val="00830F55"/>
    <w:rsid w:val="00832F2F"/>
    <w:rsid w:val="008365FA"/>
    <w:rsid w:val="00837AEA"/>
    <w:rsid w:val="008447BE"/>
    <w:rsid w:val="008466AA"/>
    <w:rsid w:val="00853EFB"/>
    <w:rsid w:val="00874E14"/>
    <w:rsid w:val="00877C92"/>
    <w:rsid w:val="00881281"/>
    <w:rsid w:val="008854FE"/>
    <w:rsid w:val="008946A8"/>
    <w:rsid w:val="008A3CF2"/>
    <w:rsid w:val="008B0E8D"/>
    <w:rsid w:val="008C2C10"/>
    <w:rsid w:val="008C7363"/>
    <w:rsid w:val="008D0D80"/>
    <w:rsid w:val="008D41F5"/>
    <w:rsid w:val="008D436D"/>
    <w:rsid w:val="008E1D51"/>
    <w:rsid w:val="008E1FE1"/>
    <w:rsid w:val="008E2477"/>
    <w:rsid w:val="008E6F87"/>
    <w:rsid w:val="008E7E0A"/>
    <w:rsid w:val="00901B0C"/>
    <w:rsid w:val="00902E6B"/>
    <w:rsid w:val="00906309"/>
    <w:rsid w:val="0091335A"/>
    <w:rsid w:val="00914AC3"/>
    <w:rsid w:val="009152A2"/>
    <w:rsid w:val="00920222"/>
    <w:rsid w:val="00921005"/>
    <w:rsid w:val="009323B5"/>
    <w:rsid w:val="0093524C"/>
    <w:rsid w:val="009438A1"/>
    <w:rsid w:val="0094673C"/>
    <w:rsid w:val="00954BEC"/>
    <w:rsid w:val="00957B52"/>
    <w:rsid w:val="00966E82"/>
    <w:rsid w:val="00970692"/>
    <w:rsid w:val="009722C1"/>
    <w:rsid w:val="00974A37"/>
    <w:rsid w:val="009767C5"/>
    <w:rsid w:val="00981439"/>
    <w:rsid w:val="00981D6D"/>
    <w:rsid w:val="0098414A"/>
    <w:rsid w:val="00984E6D"/>
    <w:rsid w:val="00985B27"/>
    <w:rsid w:val="00987856"/>
    <w:rsid w:val="00987D20"/>
    <w:rsid w:val="0099225B"/>
    <w:rsid w:val="009939D8"/>
    <w:rsid w:val="0099469D"/>
    <w:rsid w:val="009A57E4"/>
    <w:rsid w:val="009A741C"/>
    <w:rsid w:val="009B0C6B"/>
    <w:rsid w:val="009B18BB"/>
    <w:rsid w:val="009B5510"/>
    <w:rsid w:val="009C2C1E"/>
    <w:rsid w:val="009C572A"/>
    <w:rsid w:val="009C62E0"/>
    <w:rsid w:val="009D17A1"/>
    <w:rsid w:val="009D1B14"/>
    <w:rsid w:val="009D2528"/>
    <w:rsid w:val="009D46CD"/>
    <w:rsid w:val="009D5A7F"/>
    <w:rsid w:val="009D7B64"/>
    <w:rsid w:val="009E6D13"/>
    <w:rsid w:val="009E7654"/>
    <w:rsid w:val="009F1832"/>
    <w:rsid w:val="00A001DD"/>
    <w:rsid w:val="00A00439"/>
    <w:rsid w:val="00A11633"/>
    <w:rsid w:val="00A14169"/>
    <w:rsid w:val="00A14D83"/>
    <w:rsid w:val="00A17936"/>
    <w:rsid w:val="00A21D66"/>
    <w:rsid w:val="00A22268"/>
    <w:rsid w:val="00A2238D"/>
    <w:rsid w:val="00A42303"/>
    <w:rsid w:val="00A428E4"/>
    <w:rsid w:val="00A56A17"/>
    <w:rsid w:val="00A56B83"/>
    <w:rsid w:val="00A571B2"/>
    <w:rsid w:val="00A62CB7"/>
    <w:rsid w:val="00A62DE7"/>
    <w:rsid w:val="00A72FA4"/>
    <w:rsid w:val="00A739F2"/>
    <w:rsid w:val="00A75F8F"/>
    <w:rsid w:val="00A76BBD"/>
    <w:rsid w:val="00A8337B"/>
    <w:rsid w:val="00A85C48"/>
    <w:rsid w:val="00A878CA"/>
    <w:rsid w:val="00A90A47"/>
    <w:rsid w:val="00AA00C2"/>
    <w:rsid w:val="00AA319A"/>
    <w:rsid w:val="00AB13B0"/>
    <w:rsid w:val="00AC35F9"/>
    <w:rsid w:val="00AD43A4"/>
    <w:rsid w:val="00AE52D7"/>
    <w:rsid w:val="00AE5821"/>
    <w:rsid w:val="00AE7C53"/>
    <w:rsid w:val="00AF01CC"/>
    <w:rsid w:val="00AF45E0"/>
    <w:rsid w:val="00AF7981"/>
    <w:rsid w:val="00B02B51"/>
    <w:rsid w:val="00B03770"/>
    <w:rsid w:val="00B045C1"/>
    <w:rsid w:val="00B10070"/>
    <w:rsid w:val="00B105E9"/>
    <w:rsid w:val="00B125FC"/>
    <w:rsid w:val="00B1299E"/>
    <w:rsid w:val="00B13774"/>
    <w:rsid w:val="00B14A67"/>
    <w:rsid w:val="00B17ACB"/>
    <w:rsid w:val="00B311A6"/>
    <w:rsid w:val="00B33C2E"/>
    <w:rsid w:val="00B35596"/>
    <w:rsid w:val="00B41BBD"/>
    <w:rsid w:val="00B47DC4"/>
    <w:rsid w:val="00B53289"/>
    <w:rsid w:val="00B608F9"/>
    <w:rsid w:val="00B6112E"/>
    <w:rsid w:val="00B6466A"/>
    <w:rsid w:val="00B655BF"/>
    <w:rsid w:val="00B658DA"/>
    <w:rsid w:val="00B70E9F"/>
    <w:rsid w:val="00B73DE9"/>
    <w:rsid w:val="00B7463F"/>
    <w:rsid w:val="00B7512F"/>
    <w:rsid w:val="00B82DDF"/>
    <w:rsid w:val="00B8450E"/>
    <w:rsid w:val="00B87BBE"/>
    <w:rsid w:val="00B97F24"/>
    <w:rsid w:val="00BA3431"/>
    <w:rsid w:val="00BA7375"/>
    <w:rsid w:val="00BB184A"/>
    <w:rsid w:val="00BB2405"/>
    <w:rsid w:val="00BC08E4"/>
    <w:rsid w:val="00BC3ABB"/>
    <w:rsid w:val="00BC4406"/>
    <w:rsid w:val="00BC5814"/>
    <w:rsid w:val="00BD2DF7"/>
    <w:rsid w:val="00BD3572"/>
    <w:rsid w:val="00C00D23"/>
    <w:rsid w:val="00C144B1"/>
    <w:rsid w:val="00C1644D"/>
    <w:rsid w:val="00C365FA"/>
    <w:rsid w:val="00C404F6"/>
    <w:rsid w:val="00C45962"/>
    <w:rsid w:val="00C51FAC"/>
    <w:rsid w:val="00C522E2"/>
    <w:rsid w:val="00C568EA"/>
    <w:rsid w:val="00C63C48"/>
    <w:rsid w:val="00C6718F"/>
    <w:rsid w:val="00C716B4"/>
    <w:rsid w:val="00C75E24"/>
    <w:rsid w:val="00C82F49"/>
    <w:rsid w:val="00C83394"/>
    <w:rsid w:val="00C851AA"/>
    <w:rsid w:val="00C87946"/>
    <w:rsid w:val="00C879B9"/>
    <w:rsid w:val="00C952AD"/>
    <w:rsid w:val="00C95E9F"/>
    <w:rsid w:val="00CA0221"/>
    <w:rsid w:val="00CA35E8"/>
    <w:rsid w:val="00CA3D99"/>
    <w:rsid w:val="00CA7A2E"/>
    <w:rsid w:val="00CB2685"/>
    <w:rsid w:val="00CB37BD"/>
    <w:rsid w:val="00CC7AE2"/>
    <w:rsid w:val="00CD3A3A"/>
    <w:rsid w:val="00CE0A15"/>
    <w:rsid w:val="00CF523E"/>
    <w:rsid w:val="00D05FC1"/>
    <w:rsid w:val="00D118AC"/>
    <w:rsid w:val="00D242A8"/>
    <w:rsid w:val="00D26588"/>
    <w:rsid w:val="00D3650D"/>
    <w:rsid w:val="00D40B19"/>
    <w:rsid w:val="00D43FBB"/>
    <w:rsid w:val="00D52AC0"/>
    <w:rsid w:val="00D53A8C"/>
    <w:rsid w:val="00D61C30"/>
    <w:rsid w:val="00D63A0D"/>
    <w:rsid w:val="00D63EC6"/>
    <w:rsid w:val="00D65D27"/>
    <w:rsid w:val="00D66E51"/>
    <w:rsid w:val="00D752B5"/>
    <w:rsid w:val="00D8755D"/>
    <w:rsid w:val="00D91670"/>
    <w:rsid w:val="00DA1F02"/>
    <w:rsid w:val="00DA2D67"/>
    <w:rsid w:val="00DA3581"/>
    <w:rsid w:val="00DA43DA"/>
    <w:rsid w:val="00DA7CDB"/>
    <w:rsid w:val="00DC513F"/>
    <w:rsid w:val="00DD38C5"/>
    <w:rsid w:val="00DD51D9"/>
    <w:rsid w:val="00DD581E"/>
    <w:rsid w:val="00DD7F9C"/>
    <w:rsid w:val="00DE4568"/>
    <w:rsid w:val="00DF235D"/>
    <w:rsid w:val="00DF4630"/>
    <w:rsid w:val="00DF61F5"/>
    <w:rsid w:val="00E06347"/>
    <w:rsid w:val="00E126E1"/>
    <w:rsid w:val="00E16F92"/>
    <w:rsid w:val="00E37B29"/>
    <w:rsid w:val="00E40CC2"/>
    <w:rsid w:val="00E41FA2"/>
    <w:rsid w:val="00E42360"/>
    <w:rsid w:val="00E43B6E"/>
    <w:rsid w:val="00E43EE3"/>
    <w:rsid w:val="00E4456E"/>
    <w:rsid w:val="00E453D6"/>
    <w:rsid w:val="00E4716A"/>
    <w:rsid w:val="00E557BF"/>
    <w:rsid w:val="00E57FDC"/>
    <w:rsid w:val="00E62275"/>
    <w:rsid w:val="00E67E1E"/>
    <w:rsid w:val="00E718A4"/>
    <w:rsid w:val="00E852D1"/>
    <w:rsid w:val="00E92E7A"/>
    <w:rsid w:val="00E94086"/>
    <w:rsid w:val="00E94A28"/>
    <w:rsid w:val="00E97EC4"/>
    <w:rsid w:val="00EA0046"/>
    <w:rsid w:val="00EA7994"/>
    <w:rsid w:val="00EB0E12"/>
    <w:rsid w:val="00EB3159"/>
    <w:rsid w:val="00EC1DB8"/>
    <w:rsid w:val="00EC23A0"/>
    <w:rsid w:val="00EC6269"/>
    <w:rsid w:val="00ED08C3"/>
    <w:rsid w:val="00ED1962"/>
    <w:rsid w:val="00ED3744"/>
    <w:rsid w:val="00ED4769"/>
    <w:rsid w:val="00EE0DFB"/>
    <w:rsid w:val="00EE1CC4"/>
    <w:rsid w:val="00EE3D4F"/>
    <w:rsid w:val="00EF0A91"/>
    <w:rsid w:val="00EF11FE"/>
    <w:rsid w:val="00EF4AAE"/>
    <w:rsid w:val="00F02530"/>
    <w:rsid w:val="00F105C1"/>
    <w:rsid w:val="00F10709"/>
    <w:rsid w:val="00F138FA"/>
    <w:rsid w:val="00F214B3"/>
    <w:rsid w:val="00F21D50"/>
    <w:rsid w:val="00F252D5"/>
    <w:rsid w:val="00F2550E"/>
    <w:rsid w:val="00F257B2"/>
    <w:rsid w:val="00F26B37"/>
    <w:rsid w:val="00F35D2C"/>
    <w:rsid w:val="00F3719B"/>
    <w:rsid w:val="00F432A2"/>
    <w:rsid w:val="00F43978"/>
    <w:rsid w:val="00F4527A"/>
    <w:rsid w:val="00F460C0"/>
    <w:rsid w:val="00F4708C"/>
    <w:rsid w:val="00F50003"/>
    <w:rsid w:val="00F51150"/>
    <w:rsid w:val="00F51E62"/>
    <w:rsid w:val="00F528BE"/>
    <w:rsid w:val="00F540E6"/>
    <w:rsid w:val="00F574A8"/>
    <w:rsid w:val="00F65859"/>
    <w:rsid w:val="00F71577"/>
    <w:rsid w:val="00F75216"/>
    <w:rsid w:val="00F817B2"/>
    <w:rsid w:val="00F84370"/>
    <w:rsid w:val="00F877F3"/>
    <w:rsid w:val="00F9425C"/>
    <w:rsid w:val="00FA01C8"/>
    <w:rsid w:val="00FA45D3"/>
    <w:rsid w:val="00FA5918"/>
    <w:rsid w:val="00FA64C6"/>
    <w:rsid w:val="00FB3CCC"/>
    <w:rsid w:val="00FB4FFA"/>
    <w:rsid w:val="00FC04C3"/>
    <w:rsid w:val="00FC1953"/>
    <w:rsid w:val="00FC1956"/>
    <w:rsid w:val="00FC6132"/>
    <w:rsid w:val="00FD0DEC"/>
    <w:rsid w:val="00FD2524"/>
    <w:rsid w:val="00FD48EC"/>
    <w:rsid w:val="00FD4931"/>
    <w:rsid w:val="00FE2FC8"/>
    <w:rsid w:val="00FE4486"/>
    <w:rsid w:val="00FE79E2"/>
    <w:rsid w:val="00FF0535"/>
    <w:rsid w:val="00FF41BF"/>
    <w:rsid w:val="00FF5729"/>
    <w:rsid w:val="00FF7D3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57E4"/>
    <w:rPr>
      <w:color w:val="0000CC"/>
      <w:u w:val="single"/>
    </w:rPr>
  </w:style>
  <w:style w:type="paragraph" w:styleId="HTMLPreformatted">
    <w:name w:val="HTML Preformatted"/>
    <w:aliases w:val=" Char"/>
    <w:basedOn w:val="Normal"/>
    <w:link w:val="HTMLPreformattedChar"/>
    <w:uiPriority w:val="99"/>
    <w:rsid w:val="009A5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styleId="HTMLTypewriter">
    <w:name w:val="HTML Typewriter"/>
    <w:rsid w:val="009A57E4"/>
    <w:rPr>
      <w:rFonts w:ascii="Courier New" w:eastAsia="Times New Roman" w:hAnsi="Courier New" w:cs="Courier New"/>
      <w:sz w:val="20"/>
      <w:szCs w:val="20"/>
    </w:rPr>
  </w:style>
  <w:style w:type="paragraph" w:styleId="Header">
    <w:name w:val="header"/>
    <w:basedOn w:val="Normal"/>
    <w:rsid w:val="00045EA3"/>
    <w:pPr>
      <w:tabs>
        <w:tab w:val="center" w:pos="4320"/>
        <w:tab w:val="right" w:pos="8640"/>
      </w:tabs>
    </w:pPr>
  </w:style>
  <w:style w:type="paragraph" w:styleId="Footer">
    <w:name w:val="footer"/>
    <w:basedOn w:val="Normal"/>
    <w:link w:val="FooterChar"/>
    <w:rsid w:val="00045EA3"/>
    <w:pPr>
      <w:tabs>
        <w:tab w:val="center" w:pos="4320"/>
        <w:tab w:val="right" w:pos="8640"/>
      </w:tabs>
    </w:pPr>
  </w:style>
  <w:style w:type="paragraph" w:styleId="ListParagraph">
    <w:name w:val="List Paragraph"/>
    <w:basedOn w:val="Normal"/>
    <w:uiPriority w:val="34"/>
    <w:qFormat/>
    <w:rsid w:val="006A48DA"/>
    <w:pPr>
      <w:ind w:left="720"/>
    </w:pPr>
  </w:style>
  <w:style w:type="character" w:customStyle="1" w:styleId="FooterChar">
    <w:name w:val="Footer Char"/>
    <w:link w:val="Footer"/>
    <w:uiPriority w:val="99"/>
    <w:rsid w:val="001B15CB"/>
    <w:rPr>
      <w:sz w:val="24"/>
      <w:szCs w:val="24"/>
      <w:lang w:val="en-US" w:eastAsia="en-US"/>
    </w:rPr>
  </w:style>
  <w:style w:type="character" w:styleId="CommentReference">
    <w:name w:val="annotation reference"/>
    <w:uiPriority w:val="99"/>
    <w:semiHidden/>
    <w:unhideWhenUsed/>
    <w:rsid w:val="005925D5"/>
    <w:rPr>
      <w:sz w:val="16"/>
      <w:szCs w:val="16"/>
    </w:rPr>
  </w:style>
  <w:style w:type="paragraph" w:styleId="CommentText">
    <w:name w:val="annotation text"/>
    <w:basedOn w:val="Normal"/>
    <w:link w:val="CommentTextChar"/>
    <w:uiPriority w:val="99"/>
    <w:semiHidden/>
    <w:unhideWhenUsed/>
    <w:rsid w:val="005925D5"/>
    <w:rPr>
      <w:sz w:val="20"/>
      <w:szCs w:val="20"/>
    </w:rPr>
  </w:style>
  <w:style w:type="character" w:customStyle="1" w:styleId="CommentTextChar">
    <w:name w:val="Comment Text Char"/>
    <w:link w:val="CommentText"/>
    <w:uiPriority w:val="99"/>
    <w:semiHidden/>
    <w:rsid w:val="005925D5"/>
    <w:rPr>
      <w:lang w:val="en-US" w:eastAsia="en-US"/>
    </w:rPr>
  </w:style>
  <w:style w:type="paragraph" w:styleId="CommentSubject">
    <w:name w:val="annotation subject"/>
    <w:basedOn w:val="CommentText"/>
    <w:next w:val="CommentText"/>
    <w:link w:val="CommentSubjectChar"/>
    <w:uiPriority w:val="99"/>
    <w:semiHidden/>
    <w:unhideWhenUsed/>
    <w:rsid w:val="005925D5"/>
    <w:rPr>
      <w:b/>
      <w:bCs/>
    </w:rPr>
  </w:style>
  <w:style w:type="character" w:customStyle="1" w:styleId="CommentSubjectChar">
    <w:name w:val="Comment Subject Char"/>
    <w:link w:val="CommentSubject"/>
    <w:uiPriority w:val="99"/>
    <w:semiHidden/>
    <w:rsid w:val="005925D5"/>
    <w:rPr>
      <w:b/>
      <w:bCs/>
      <w:lang w:val="en-US" w:eastAsia="en-US"/>
    </w:rPr>
  </w:style>
  <w:style w:type="paragraph" w:styleId="BalloonText">
    <w:name w:val="Balloon Text"/>
    <w:basedOn w:val="Normal"/>
    <w:link w:val="BalloonTextChar"/>
    <w:uiPriority w:val="99"/>
    <w:semiHidden/>
    <w:unhideWhenUsed/>
    <w:rsid w:val="005925D5"/>
    <w:rPr>
      <w:rFonts w:ascii="Tahoma" w:hAnsi="Tahoma"/>
      <w:sz w:val="16"/>
      <w:szCs w:val="16"/>
    </w:rPr>
  </w:style>
  <w:style w:type="character" w:customStyle="1" w:styleId="BalloonTextChar">
    <w:name w:val="Balloon Text Char"/>
    <w:link w:val="BalloonText"/>
    <w:uiPriority w:val="99"/>
    <w:semiHidden/>
    <w:rsid w:val="005925D5"/>
    <w:rPr>
      <w:rFonts w:ascii="Tahoma" w:hAnsi="Tahoma" w:cs="Tahoma"/>
      <w:sz w:val="16"/>
      <w:szCs w:val="16"/>
      <w:lang w:val="en-US" w:eastAsia="en-US"/>
    </w:rPr>
  </w:style>
  <w:style w:type="character" w:customStyle="1" w:styleId="HTMLPreformattedChar">
    <w:name w:val="HTML Preformatted Char"/>
    <w:aliases w:val=" Char Char"/>
    <w:link w:val="HTMLPreformatted"/>
    <w:uiPriority w:val="99"/>
    <w:rsid w:val="00791BAC"/>
    <w:rPr>
      <w:rFonts w:ascii="Courier New" w:hAnsi="Courier New" w:cs="Courier New"/>
      <w:color w:val="000000"/>
      <w:lang w:val="en-US" w:eastAsia="en-US"/>
    </w:rPr>
  </w:style>
  <w:style w:type="paragraph" w:styleId="Subtitle">
    <w:name w:val="Subtitle"/>
    <w:basedOn w:val="Normal"/>
    <w:next w:val="Normal"/>
    <w:link w:val="SubtitleChar"/>
    <w:uiPriority w:val="11"/>
    <w:qFormat/>
    <w:rsid w:val="0030311F"/>
    <w:pPr>
      <w:numPr>
        <w:ilvl w:val="1"/>
      </w:numPr>
      <w:spacing w:after="120"/>
    </w:pPr>
    <w:rPr>
      <w:rFonts w:eastAsiaTheme="majorEastAsia" w:cstheme="majorBidi"/>
      <w:b/>
      <w:iCs/>
      <w:spacing w:val="15"/>
    </w:rPr>
  </w:style>
  <w:style w:type="character" w:customStyle="1" w:styleId="SubtitleChar">
    <w:name w:val="Subtitle Char"/>
    <w:basedOn w:val="DefaultParagraphFont"/>
    <w:link w:val="Subtitle"/>
    <w:uiPriority w:val="11"/>
    <w:rsid w:val="0030311F"/>
    <w:rPr>
      <w:rFonts w:eastAsiaTheme="majorEastAsia" w:cstheme="majorBidi"/>
      <w:b/>
      <w:iCs/>
      <w:spacing w:val="15"/>
      <w:sz w:val="24"/>
      <w:szCs w:val="24"/>
      <w:lang w:val="en-US" w:eastAsia="en-US"/>
    </w:rPr>
  </w:style>
  <w:style w:type="paragraph" w:styleId="NormalWeb">
    <w:name w:val="Normal (Web)"/>
    <w:basedOn w:val="Normal"/>
    <w:uiPriority w:val="99"/>
    <w:unhideWhenUsed/>
    <w:rsid w:val="004B3AC4"/>
    <w:pPr>
      <w:spacing w:before="100" w:beforeAutospacing="1" w:after="100" w:afterAutospacing="1"/>
    </w:pPr>
    <w:rPr>
      <w:lang w:val="fr-CA" w:eastAsia="fr-CA"/>
    </w:rPr>
  </w:style>
</w:styles>
</file>

<file path=word/webSettings.xml><?xml version="1.0" encoding="utf-8"?>
<w:webSettings xmlns:r="http://schemas.openxmlformats.org/officeDocument/2006/relationships" xmlns:w="http://schemas.openxmlformats.org/wordprocessingml/2006/main">
  <w:divs>
    <w:div w:id="28772174">
      <w:bodyDiv w:val="1"/>
      <w:marLeft w:val="0"/>
      <w:marRight w:val="0"/>
      <w:marTop w:val="0"/>
      <w:marBottom w:val="0"/>
      <w:divBdr>
        <w:top w:val="none" w:sz="0" w:space="0" w:color="auto"/>
        <w:left w:val="none" w:sz="0" w:space="0" w:color="auto"/>
        <w:bottom w:val="none" w:sz="0" w:space="0" w:color="auto"/>
        <w:right w:val="none" w:sz="0" w:space="0" w:color="auto"/>
      </w:divBdr>
    </w:div>
    <w:div w:id="269122066">
      <w:bodyDiv w:val="1"/>
      <w:marLeft w:val="0"/>
      <w:marRight w:val="0"/>
      <w:marTop w:val="0"/>
      <w:marBottom w:val="0"/>
      <w:divBdr>
        <w:top w:val="none" w:sz="0" w:space="0" w:color="auto"/>
        <w:left w:val="none" w:sz="0" w:space="0" w:color="auto"/>
        <w:bottom w:val="none" w:sz="0" w:space="0" w:color="auto"/>
        <w:right w:val="none" w:sz="0" w:space="0" w:color="auto"/>
      </w:divBdr>
      <w:divsChild>
        <w:div w:id="45110115">
          <w:marLeft w:val="0"/>
          <w:marRight w:val="0"/>
          <w:marTop w:val="0"/>
          <w:marBottom w:val="0"/>
          <w:divBdr>
            <w:top w:val="none" w:sz="0" w:space="0" w:color="auto"/>
            <w:left w:val="none" w:sz="0" w:space="0" w:color="auto"/>
            <w:bottom w:val="none" w:sz="0" w:space="0" w:color="auto"/>
            <w:right w:val="none" w:sz="0" w:space="0" w:color="auto"/>
          </w:divBdr>
        </w:div>
        <w:div w:id="557324235">
          <w:marLeft w:val="0"/>
          <w:marRight w:val="0"/>
          <w:marTop w:val="0"/>
          <w:marBottom w:val="0"/>
          <w:divBdr>
            <w:top w:val="none" w:sz="0" w:space="0" w:color="auto"/>
            <w:left w:val="none" w:sz="0" w:space="0" w:color="auto"/>
            <w:bottom w:val="none" w:sz="0" w:space="0" w:color="auto"/>
            <w:right w:val="none" w:sz="0" w:space="0" w:color="auto"/>
          </w:divBdr>
        </w:div>
        <w:div w:id="586309918">
          <w:marLeft w:val="0"/>
          <w:marRight w:val="0"/>
          <w:marTop w:val="0"/>
          <w:marBottom w:val="0"/>
          <w:divBdr>
            <w:top w:val="none" w:sz="0" w:space="0" w:color="auto"/>
            <w:left w:val="none" w:sz="0" w:space="0" w:color="auto"/>
            <w:bottom w:val="none" w:sz="0" w:space="0" w:color="auto"/>
            <w:right w:val="none" w:sz="0" w:space="0" w:color="auto"/>
          </w:divBdr>
        </w:div>
        <w:div w:id="601105129">
          <w:marLeft w:val="0"/>
          <w:marRight w:val="0"/>
          <w:marTop w:val="0"/>
          <w:marBottom w:val="0"/>
          <w:divBdr>
            <w:top w:val="none" w:sz="0" w:space="0" w:color="auto"/>
            <w:left w:val="none" w:sz="0" w:space="0" w:color="auto"/>
            <w:bottom w:val="none" w:sz="0" w:space="0" w:color="auto"/>
            <w:right w:val="none" w:sz="0" w:space="0" w:color="auto"/>
          </w:divBdr>
        </w:div>
        <w:div w:id="906231961">
          <w:marLeft w:val="0"/>
          <w:marRight w:val="0"/>
          <w:marTop w:val="0"/>
          <w:marBottom w:val="0"/>
          <w:divBdr>
            <w:top w:val="none" w:sz="0" w:space="0" w:color="auto"/>
            <w:left w:val="none" w:sz="0" w:space="0" w:color="auto"/>
            <w:bottom w:val="none" w:sz="0" w:space="0" w:color="auto"/>
            <w:right w:val="none" w:sz="0" w:space="0" w:color="auto"/>
          </w:divBdr>
        </w:div>
        <w:div w:id="941768963">
          <w:marLeft w:val="0"/>
          <w:marRight w:val="0"/>
          <w:marTop w:val="0"/>
          <w:marBottom w:val="0"/>
          <w:divBdr>
            <w:top w:val="none" w:sz="0" w:space="0" w:color="auto"/>
            <w:left w:val="none" w:sz="0" w:space="0" w:color="auto"/>
            <w:bottom w:val="none" w:sz="0" w:space="0" w:color="auto"/>
            <w:right w:val="none" w:sz="0" w:space="0" w:color="auto"/>
          </w:divBdr>
        </w:div>
        <w:div w:id="1094860871">
          <w:marLeft w:val="0"/>
          <w:marRight w:val="0"/>
          <w:marTop w:val="0"/>
          <w:marBottom w:val="0"/>
          <w:divBdr>
            <w:top w:val="none" w:sz="0" w:space="0" w:color="auto"/>
            <w:left w:val="none" w:sz="0" w:space="0" w:color="auto"/>
            <w:bottom w:val="none" w:sz="0" w:space="0" w:color="auto"/>
            <w:right w:val="none" w:sz="0" w:space="0" w:color="auto"/>
          </w:divBdr>
        </w:div>
        <w:div w:id="1274167434">
          <w:marLeft w:val="0"/>
          <w:marRight w:val="0"/>
          <w:marTop w:val="0"/>
          <w:marBottom w:val="0"/>
          <w:divBdr>
            <w:top w:val="none" w:sz="0" w:space="0" w:color="auto"/>
            <w:left w:val="none" w:sz="0" w:space="0" w:color="auto"/>
            <w:bottom w:val="none" w:sz="0" w:space="0" w:color="auto"/>
            <w:right w:val="none" w:sz="0" w:space="0" w:color="auto"/>
          </w:divBdr>
        </w:div>
        <w:div w:id="1318726199">
          <w:marLeft w:val="0"/>
          <w:marRight w:val="0"/>
          <w:marTop w:val="0"/>
          <w:marBottom w:val="0"/>
          <w:divBdr>
            <w:top w:val="none" w:sz="0" w:space="0" w:color="auto"/>
            <w:left w:val="none" w:sz="0" w:space="0" w:color="auto"/>
            <w:bottom w:val="none" w:sz="0" w:space="0" w:color="auto"/>
            <w:right w:val="none" w:sz="0" w:space="0" w:color="auto"/>
          </w:divBdr>
        </w:div>
        <w:div w:id="1340157774">
          <w:marLeft w:val="0"/>
          <w:marRight w:val="0"/>
          <w:marTop w:val="0"/>
          <w:marBottom w:val="0"/>
          <w:divBdr>
            <w:top w:val="none" w:sz="0" w:space="0" w:color="auto"/>
            <w:left w:val="none" w:sz="0" w:space="0" w:color="auto"/>
            <w:bottom w:val="none" w:sz="0" w:space="0" w:color="auto"/>
            <w:right w:val="none" w:sz="0" w:space="0" w:color="auto"/>
          </w:divBdr>
        </w:div>
        <w:div w:id="1372879090">
          <w:marLeft w:val="0"/>
          <w:marRight w:val="0"/>
          <w:marTop w:val="0"/>
          <w:marBottom w:val="0"/>
          <w:divBdr>
            <w:top w:val="none" w:sz="0" w:space="0" w:color="auto"/>
            <w:left w:val="none" w:sz="0" w:space="0" w:color="auto"/>
            <w:bottom w:val="none" w:sz="0" w:space="0" w:color="auto"/>
            <w:right w:val="none" w:sz="0" w:space="0" w:color="auto"/>
          </w:divBdr>
        </w:div>
        <w:div w:id="1446122674">
          <w:marLeft w:val="0"/>
          <w:marRight w:val="0"/>
          <w:marTop w:val="0"/>
          <w:marBottom w:val="0"/>
          <w:divBdr>
            <w:top w:val="none" w:sz="0" w:space="0" w:color="auto"/>
            <w:left w:val="none" w:sz="0" w:space="0" w:color="auto"/>
            <w:bottom w:val="none" w:sz="0" w:space="0" w:color="auto"/>
            <w:right w:val="none" w:sz="0" w:space="0" w:color="auto"/>
          </w:divBdr>
        </w:div>
        <w:div w:id="1505591233">
          <w:marLeft w:val="0"/>
          <w:marRight w:val="0"/>
          <w:marTop w:val="0"/>
          <w:marBottom w:val="0"/>
          <w:divBdr>
            <w:top w:val="none" w:sz="0" w:space="0" w:color="auto"/>
            <w:left w:val="none" w:sz="0" w:space="0" w:color="auto"/>
            <w:bottom w:val="none" w:sz="0" w:space="0" w:color="auto"/>
            <w:right w:val="none" w:sz="0" w:space="0" w:color="auto"/>
          </w:divBdr>
        </w:div>
        <w:div w:id="1747990458">
          <w:marLeft w:val="0"/>
          <w:marRight w:val="0"/>
          <w:marTop w:val="0"/>
          <w:marBottom w:val="0"/>
          <w:divBdr>
            <w:top w:val="none" w:sz="0" w:space="0" w:color="auto"/>
            <w:left w:val="none" w:sz="0" w:space="0" w:color="auto"/>
            <w:bottom w:val="none" w:sz="0" w:space="0" w:color="auto"/>
            <w:right w:val="none" w:sz="0" w:space="0" w:color="auto"/>
          </w:divBdr>
        </w:div>
        <w:div w:id="1890147003">
          <w:marLeft w:val="0"/>
          <w:marRight w:val="0"/>
          <w:marTop w:val="0"/>
          <w:marBottom w:val="0"/>
          <w:divBdr>
            <w:top w:val="none" w:sz="0" w:space="0" w:color="auto"/>
            <w:left w:val="none" w:sz="0" w:space="0" w:color="auto"/>
            <w:bottom w:val="none" w:sz="0" w:space="0" w:color="auto"/>
            <w:right w:val="none" w:sz="0" w:space="0" w:color="auto"/>
          </w:divBdr>
        </w:div>
        <w:div w:id="1905677255">
          <w:marLeft w:val="0"/>
          <w:marRight w:val="0"/>
          <w:marTop w:val="0"/>
          <w:marBottom w:val="0"/>
          <w:divBdr>
            <w:top w:val="none" w:sz="0" w:space="0" w:color="auto"/>
            <w:left w:val="none" w:sz="0" w:space="0" w:color="auto"/>
            <w:bottom w:val="none" w:sz="0" w:space="0" w:color="auto"/>
            <w:right w:val="none" w:sz="0" w:space="0" w:color="auto"/>
          </w:divBdr>
        </w:div>
        <w:div w:id="1911960496">
          <w:marLeft w:val="0"/>
          <w:marRight w:val="0"/>
          <w:marTop w:val="0"/>
          <w:marBottom w:val="0"/>
          <w:divBdr>
            <w:top w:val="none" w:sz="0" w:space="0" w:color="auto"/>
            <w:left w:val="none" w:sz="0" w:space="0" w:color="auto"/>
            <w:bottom w:val="none" w:sz="0" w:space="0" w:color="auto"/>
            <w:right w:val="none" w:sz="0" w:space="0" w:color="auto"/>
          </w:divBdr>
        </w:div>
        <w:div w:id="2032294473">
          <w:marLeft w:val="0"/>
          <w:marRight w:val="0"/>
          <w:marTop w:val="0"/>
          <w:marBottom w:val="0"/>
          <w:divBdr>
            <w:top w:val="none" w:sz="0" w:space="0" w:color="auto"/>
            <w:left w:val="none" w:sz="0" w:space="0" w:color="auto"/>
            <w:bottom w:val="none" w:sz="0" w:space="0" w:color="auto"/>
            <w:right w:val="none" w:sz="0" w:space="0" w:color="auto"/>
          </w:divBdr>
        </w:div>
        <w:div w:id="2106606082">
          <w:marLeft w:val="0"/>
          <w:marRight w:val="0"/>
          <w:marTop w:val="0"/>
          <w:marBottom w:val="0"/>
          <w:divBdr>
            <w:top w:val="none" w:sz="0" w:space="0" w:color="auto"/>
            <w:left w:val="none" w:sz="0" w:space="0" w:color="auto"/>
            <w:bottom w:val="none" w:sz="0" w:space="0" w:color="auto"/>
            <w:right w:val="none" w:sz="0" w:space="0" w:color="auto"/>
          </w:divBdr>
        </w:div>
        <w:div w:id="2137524066">
          <w:marLeft w:val="0"/>
          <w:marRight w:val="0"/>
          <w:marTop w:val="0"/>
          <w:marBottom w:val="0"/>
          <w:divBdr>
            <w:top w:val="none" w:sz="0" w:space="0" w:color="auto"/>
            <w:left w:val="none" w:sz="0" w:space="0" w:color="auto"/>
            <w:bottom w:val="none" w:sz="0" w:space="0" w:color="auto"/>
            <w:right w:val="none" w:sz="0" w:space="0" w:color="auto"/>
          </w:divBdr>
        </w:div>
        <w:div w:id="2142992191">
          <w:marLeft w:val="0"/>
          <w:marRight w:val="0"/>
          <w:marTop w:val="0"/>
          <w:marBottom w:val="0"/>
          <w:divBdr>
            <w:top w:val="none" w:sz="0" w:space="0" w:color="auto"/>
            <w:left w:val="none" w:sz="0" w:space="0" w:color="auto"/>
            <w:bottom w:val="none" w:sz="0" w:space="0" w:color="auto"/>
            <w:right w:val="none" w:sz="0" w:space="0" w:color="auto"/>
          </w:divBdr>
        </w:div>
      </w:divsChild>
    </w:div>
    <w:div w:id="536477734">
      <w:bodyDiv w:val="1"/>
      <w:marLeft w:val="0"/>
      <w:marRight w:val="0"/>
      <w:marTop w:val="0"/>
      <w:marBottom w:val="0"/>
      <w:divBdr>
        <w:top w:val="none" w:sz="0" w:space="0" w:color="auto"/>
        <w:left w:val="none" w:sz="0" w:space="0" w:color="auto"/>
        <w:bottom w:val="none" w:sz="0" w:space="0" w:color="auto"/>
        <w:right w:val="none" w:sz="0" w:space="0" w:color="auto"/>
      </w:divBdr>
    </w:div>
    <w:div w:id="736317586">
      <w:bodyDiv w:val="1"/>
      <w:marLeft w:val="0"/>
      <w:marRight w:val="0"/>
      <w:marTop w:val="0"/>
      <w:marBottom w:val="0"/>
      <w:divBdr>
        <w:top w:val="none" w:sz="0" w:space="0" w:color="auto"/>
        <w:left w:val="none" w:sz="0" w:space="0" w:color="auto"/>
        <w:bottom w:val="none" w:sz="0" w:space="0" w:color="auto"/>
        <w:right w:val="none" w:sz="0" w:space="0" w:color="auto"/>
      </w:divBdr>
    </w:div>
    <w:div w:id="144168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D3A09-9D24-43EE-8FF2-743C3C07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797</Words>
  <Characters>4140</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1</vt:lpstr>
    </vt:vector>
  </TitlesOfParts>
  <Company>CRCNA</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Janet Dench</dc:creator>
  <cp:lastModifiedBy>Janet Dench</cp:lastModifiedBy>
  <cp:revision>5</cp:revision>
  <cp:lastPrinted>2012-02-07T18:59:00Z</cp:lastPrinted>
  <dcterms:created xsi:type="dcterms:W3CDTF">2016-10-27T14:03:00Z</dcterms:created>
  <dcterms:modified xsi:type="dcterms:W3CDTF">2016-10-27T14:06:00Z</dcterms:modified>
</cp:coreProperties>
</file>